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7CE9C" w14:textId="19C1FA28" w:rsidR="00E87CD2" w:rsidRPr="000C0C8B" w:rsidRDefault="00216FD2" w:rsidP="00BF407B">
      <w:pPr>
        <w:spacing w:line="276" w:lineRule="auto"/>
        <w:rPr>
          <w:rFonts w:ascii="IOI Light" w:hAnsi="IOI Light"/>
          <w:b/>
          <w:bCs/>
          <w:sz w:val="28"/>
          <w:szCs w:val="28"/>
        </w:rPr>
      </w:pPr>
      <w:r w:rsidRPr="000C0C8B">
        <w:rPr>
          <w:rFonts w:ascii="IOI Light" w:hAnsi="IOI Light" w:cs="Tahoma"/>
          <w:b/>
          <w:bCs/>
          <w:sz w:val="28"/>
          <w:szCs w:val="28"/>
        </w:rPr>
        <w:t>Inis Cealtra</w:t>
      </w:r>
      <w:r w:rsidR="00F44DA9" w:rsidRPr="000C0C8B">
        <w:rPr>
          <w:rFonts w:ascii="IOI Light" w:hAnsi="IOI Light" w:cs="Tahoma"/>
          <w:b/>
          <w:bCs/>
          <w:sz w:val="28"/>
          <w:szCs w:val="28"/>
        </w:rPr>
        <w:t>:</w:t>
      </w:r>
      <w:r w:rsidR="00F734D9" w:rsidRPr="000C0C8B">
        <w:rPr>
          <w:rFonts w:ascii="IOI Light" w:hAnsi="IOI Light" w:cs="Tahoma"/>
          <w:b/>
          <w:bCs/>
          <w:sz w:val="28"/>
          <w:szCs w:val="28"/>
        </w:rPr>
        <w:t xml:space="preserve"> </w:t>
      </w:r>
      <w:r w:rsidR="006E66BD" w:rsidRPr="000C0C8B">
        <w:rPr>
          <w:rFonts w:ascii="IOI Light" w:hAnsi="IOI Light" w:cs="Tahoma"/>
          <w:b/>
          <w:bCs/>
          <w:sz w:val="28"/>
          <w:szCs w:val="28"/>
        </w:rPr>
        <w:t xml:space="preserve">irische </w:t>
      </w:r>
      <w:r w:rsidR="00BF407B" w:rsidRPr="000C0C8B">
        <w:rPr>
          <w:rFonts w:ascii="IOI Light" w:hAnsi="IOI Light"/>
          <w:b/>
          <w:bCs/>
          <w:color w:val="000000"/>
          <w:sz w:val="28"/>
          <w:szCs w:val="28"/>
        </w:rPr>
        <w:t>Vergangenheit trifft Zukunft</w:t>
      </w:r>
    </w:p>
    <w:p w14:paraId="293D4FD5" w14:textId="77777777" w:rsidR="000C0C8B" w:rsidRPr="000C0C8B" w:rsidRDefault="00153785" w:rsidP="00BF407B">
      <w:pPr>
        <w:spacing w:line="276" w:lineRule="auto"/>
        <w:rPr>
          <w:rFonts w:ascii="IOI Light" w:hAnsi="IOI Light"/>
          <w:sz w:val="28"/>
          <w:szCs w:val="28"/>
        </w:rPr>
      </w:pPr>
      <w:r w:rsidRPr="000C0C8B">
        <w:rPr>
          <w:rFonts w:ascii="IOI Light" w:hAnsi="IOI Light"/>
          <w:sz w:val="28"/>
          <w:szCs w:val="28"/>
        </w:rPr>
        <w:t>„Holy Island</w:t>
      </w:r>
      <w:r w:rsidR="0011080B" w:rsidRPr="000C0C8B">
        <w:rPr>
          <w:rFonts w:ascii="IOI Light" w:eastAsia="Calibri Light" w:hAnsi="IOI Light" w:cs="Tahoma"/>
          <w:kern w:val="1"/>
          <w:sz w:val="28"/>
          <w:szCs w:val="28"/>
          <w:lang w:eastAsia="hi-IN" w:bidi="hi-IN"/>
        </w:rPr>
        <w:t>“</w:t>
      </w:r>
      <w:r w:rsidR="003353F6" w:rsidRPr="000C0C8B">
        <w:rPr>
          <w:rFonts w:ascii="IOI Light" w:eastAsia="Calibri Light" w:hAnsi="IOI Light" w:cs="Tahoma"/>
          <w:kern w:val="1"/>
          <w:sz w:val="28"/>
          <w:szCs w:val="28"/>
          <w:lang w:eastAsia="hi-IN" w:bidi="hi-IN"/>
        </w:rPr>
        <w:t xml:space="preserve"> </w:t>
      </w:r>
      <w:r w:rsidR="00C74960" w:rsidRPr="000C0C8B">
        <w:rPr>
          <w:rFonts w:ascii="IOI Light" w:eastAsia="Calibri Light" w:hAnsi="IOI Light" w:cs="Tahoma"/>
          <w:kern w:val="1"/>
          <w:sz w:val="28"/>
          <w:szCs w:val="28"/>
          <w:lang w:eastAsia="hi-IN" w:bidi="hi-IN"/>
        </w:rPr>
        <w:t>g</w:t>
      </w:r>
      <w:r w:rsidRPr="000C0C8B">
        <w:rPr>
          <w:rFonts w:ascii="IOI Light" w:hAnsi="IOI Light"/>
          <w:sz w:val="28"/>
          <w:szCs w:val="28"/>
        </w:rPr>
        <w:t>ilt als</w:t>
      </w:r>
      <w:r w:rsidR="00BF407B" w:rsidRPr="000C0C8B">
        <w:rPr>
          <w:rFonts w:ascii="IOI Light" w:hAnsi="IOI Light"/>
          <w:sz w:val="28"/>
          <w:szCs w:val="28"/>
        </w:rPr>
        <w:t xml:space="preserve"> eine der berühmtesten Klosteranlagen </w:t>
      </w:r>
      <w:r w:rsidR="0011080B" w:rsidRPr="000C0C8B">
        <w:rPr>
          <w:rFonts w:ascii="IOI Light" w:hAnsi="IOI Light"/>
          <w:sz w:val="28"/>
          <w:szCs w:val="28"/>
        </w:rPr>
        <w:t>de</w:t>
      </w:r>
      <w:r w:rsidR="006E66BD" w:rsidRPr="000C0C8B">
        <w:rPr>
          <w:rFonts w:ascii="IOI Light" w:hAnsi="IOI Light"/>
          <w:sz w:val="28"/>
          <w:szCs w:val="28"/>
        </w:rPr>
        <w:t xml:space="preserve">r grünen Insel </w:t>
      </w:r>
      <w:r w:rsidR="00C74960" w:rsidRPr="000C0C8B">
        <w:rPr>
          <w:rFonts w:ascii="IOI Light" w:hAnsi="IOI Light"/>
          <w:sz w:val="28"/>
          <w:szCs w:val="28"/>
        </w:rPr>
        <w:t xml:space="preserve">– </w:t>
      </w:r>
      <w:r w:rsidR="006C5626" w:rsidRPr="000C0C8B">
        <w:rPr>
          <w:rFonts w:ascii="IOI Light" w:hAnsi="IOI Light"/>
          <w:sz w:val="28"/>
          <w:szCs w:val="28"/>
        </w:rPr>
        <w:t>n</w:t>
      </w:r>
      <w:r w:rsidR="00DF2B3E" w:rsidRPr="000C0C8B">
        <w:rPr>
          <w:rFonts w:ascii="IOI Light" w:hAnsi="IOI Light"/>
          <w:sz w:val="28"/>
          <w:szCs w:val="28"/>
        </w:rPr>
        <w:t xml:space="preserve">un </w:t>
      </w:r>
      <w:r w:rsidR="000C0C8B" w:rsidRPr="000C0C8B">
        <w:rPr>
          <w:rFonts w:ascii="IOI Light" w:hAnsi="IOI Light"/>
          <w:sz w:val="28"/>
          <w:szCs w:val="28"/>
        </w:rPr>
        <w:t>erweitert</w:t>
      </w:r>
      <w:r w:rsidR="00DF2B3E" w:rsidRPr="000C0C8B">
        <w:rPr>
          <w:rFonts w:ascii="IOI Light" w:hAnsi="IOI Light"/>
          <w:sz w:val="28"/>
          <w:szCs w:val="28"/>
        </w:rPr>
        <w:t xml:space="preserve"> ein </w:t>
      </w:r>
      <w:r w:rsidR="00BF407B" w:rsidRPr="000C0C8B">
        <w:rPr>
          <w:rFonts w:ascii="IOI Light" w:hAnsi="IOI Light"/>
          <w:sz w:val="28"/>
          <w:szCs w:val="28"/>
        </w:rPr>
        <w:t>neue</w:t>
      </w:r>
      <w:r w:rsidR="00DF2B3E" w:rsidRPr="000C0C8B">
        <w:rPr>
          <w:rFonts w:ascii="IOI Light" w:hAnsi="IOI Light"/>
          <w:sz w:val="28"/>
          <w:szCs w:val="28"/>
        </w:rPr>
        <w:t>s</w:t>
      </w:r>
      <w:r w:rsidR="00BF407B" w:rsidRPr="000C0C8B">
        <w:rPr>
          <w:rFonts w:ascii="IOI Light" w:hAnsi="IOI Light"/>
          <w:sz w:val="28"/>
          <w:szCs w:val="28"/>
        </w:rPr>
        <w:t xml:space="preserve"> Besucherzentrum</w:t>
      </w:r>
      <w:r w:rsidR="000C0C8B" w:rsidRPr="000C0C8B">
        <w:rPr>
          <w:rFonts w:ascii="IOI Light" w:hAnsi="IOI Light"/>
          <w:sz w:val="28"/>
          <w:szCs w:val="28"/>
        </w:rPr>
        <w:t xml:space="preserve"> das Erlebnis.</w:t>
      </w:r>
    </w:p>
    <w:p w14:paraId="6455029E" w14:textId="77777777" w:rsidR="00371073" w:rsidRPr="00B9538F" w:rsidRDefault="00371073" w:rsidP="00BF407B">
      <w:pPr>
        <w:spacing w:line="276" w:lineRule="auto"/>
        <w:rPr>
          <w:rFonts w:ascii="IOI Light" w:hAnsi="IOI Light"/>
        </w:rPr>
      </w:pPr>
    </w:p>
    <w:p w14:paraId="34A0C4C2" w14:textId="4766FA84" w:rsidR="00DF2B3E" w:rsidRPr="00B9538F" w:rsidRDefault="00E37A49" w:rsidP="00DF2B3E">
      <w:pPr>
        <w:spacing w:line="276" w:lineRule="auto"/>
        <w:rPr>
          <w:rFonts w:ascii="IOI Light" w:hAnsi="IOI Light" w:cs="Tahoma"/>
        </w:rPr>
      </w:pPr>
      <w:r w:rsidRPr="00B9538F">
        <w:rPr>
          <w:rFonts w:ascii="IOI Light" w:hAnsi="IOI Light" w:cs="Tahoma"/>
          <w:b/>
          <w:bCs/>
        </w:rPr>
        <w:t xml:space="preserve">Frankfurt am Main, </w:t>
      </w:r>
      <w:r w:rsidR="005B4B03" w:rsidRPr="00B9538F">
        <w:rPr>
          <w:rFonts w:ascii="IOI Light" w:hAnsi="IOI Light" w:cs="Tahoma"/>
          <w:b/>
          <w:bCs/>
        </w:rPr>
        <w:t>24</w:t>
      </w:r>
      <w:r w:rsidRPr="00B9538F">
        <w:rPr>
          <w:rFonts w:ascii="IOI Light" w:hAnsi="IOI Light" w:cs="Tahoma"/>
          <w:b/>
          <w:bCs/>
        </w:rPr>
        <w:t>.</w:t>
      </w:r>
      <w:r w:rsidR="00A9500D" w:rsidRPr="00B9538F">
        <w:rPr>
          <w:rFonts w:ascii="IOI Light" w:hAnsi="IOI Light" w:cs="Tahoma"/>
          <w:b/>
          <w:bCs/>
        </w:rPr>
        <w:t>0</w:t>
      </w:r>
      <w:r w:rsidR="00216FD2" w:rsidRPr="00B9538F">
        <w:rPr>
          <w:rFonts w:ascii="IOI Light" w:hAnsi="IOI Light" w:cs="Tahoma"/>
          <w:b/>
          <w:bCs/>
        </w:rPr>
        <w:t>6</w:t>
      </w:r>
      <w:r w:rsidRPr="00B9538F">
        <w:rPr>
          <w:rFonts w:ascii="IOI Light" w:hAnsi="IOI Light" w:cs="Tahoma"/>
          <w:b/>
          <w:bCs/>
        </w:rPr>
        <w:t>.2025</w:t>
      </w:r>
      <w:r w:rsidR="005B4B03" w:rsidRPr="00B9538F">
        <w:rPr>
          <w:rFonts w:ascii="IOI Light" w:hAnsi="IOI Light" w:cs="Tahoma"/>
          <w:b/>
          <w:bCs/>
        </w:rPr>
        <w:t xml:space="preserve"> –</w:t>
      </w:r>
      <w:r w:rsidR="00216FD2" w:rsidRPr="00B9538F">
        <w:rPr>
          <w:rFonts w:ascii="IOI Light" w:hAnsi="IOI Light" w:cs="Tahoma"/>
        </w:rPr>
        <w:t xml:space="preserve"> </w:t>
      </w:r>
      <w:r w:rsidR="00E700EF" w:rsidRPr="00B9538F">
        <w:rPr>
          <w:rFonts w:ascii="IOI Light" w:hAnsi="IOI Light" w:cs="Tahoma"/>
        </w:rPr>
        <w:t xml:space="preserve">Im westirischen County Clare liegt eine </w:t>
      </w:r>
      <w:r w:rsidR="0051384B" w:rsidRPr="00B9538F">
        <w:rPr>
          <w:rFonts w:ascii="IOI Light" w:hAnsi="IOI Light" w:cs="Tahoma"/>
        </w:rPr>
        <w:t xml:space="preserve">mit rund 16 Hektar überschaubare Insel, deren </w:t>
      </w:r>
      <w:r w:rsidR="000D781F" w:rsidRPr="00B9538F">
        <w:rPr>
          <w:rFonts w:ascii="IOI Light" w:hAnsi="IOI Light" w:cs="Tahoma"/>
        </w:rPr>
        <w:t xml:space="preserve">kulturelle </w:t>
      </w:r>
      <w:r w:rsidR="0051384B" w:rsidRPr="00B9538F">
        <w:rPr>
          <w:rFonts w:ascii="IOI Light" w:hAnsi="IOI Light" w:cs="Tahoma"/>
        </w:rPr>
        <w:t xml:space="preserve">Bedeutung jedoch </w:t>
      </w:r>
      <w:r w:rsidR="000D781F" w:rsidRPr="00B9538F">
        <w:rPr>
          <w:rFonts w:ascii="IOI Light" w:hAnsi="IOI Light" w:cs="Tahoma"/>
        </w:rPr>
        <w:t>enorm ist</w:t>
      </w:r>
      <w:r w:rsidR="00285885" w:rsidRPr="00B9538F">
        <w:rPr>
          <w:rFonts w:ascii="IOI Light" w:hAnsi="IOI Light" w:cs="Tahoma"/>
        </w:rPr>
        <w:t xml:space="preserve"> – das</w:t>
      </w:r>
      <w:r w:rsidR="00612458" w:rsidRPr="00B9538F">
        <w:rPr>
          <w:rFonts w:ascii="IOI Light" w:hAnsi="IOI Light" w:cs="Tahoma"/>
        </w:rPr>
        <w:t xml:space="preserve"> </w:t>
      </w:r>
      <w:r w:rsidR="00175F8A" w:rsidRPr="00B9538F">
        <w:rPr>
          <w:rFonts w:ascii="IOI Light" w:hAnsi="IOI Light" w:cs="Tahoma"/>
        </w:rPr>
        <w:t>ovale</w:t>
      </w:r>
      <w:r w:rsidR="00612458" w:rsidRPr="00B9538F">
        <w:rPr>
          <w:rFonts w:ascii="IOI Light" w:hAnsi="IOI Light" w:cs="Tahoma"/>
        </w:rPr>
        <w:t xml:space="preserve"> </w:t>
      </w:r>
      <w:hyperlink r:id="rId7" w:history="1">
        <w:r w:rsidR="00153785" w:rsidRPr="00B9538F">
          <w:rPr>
            <w:rStyle w:val="Hyperlink"/>
            <w:rFonts w:ascii="IOI Light" w:hAnsi="IOI Light" w:cs="Tahoma"/>
            <w:b/>
            <w:bCs/>
          </w:rPr>
          <w:t>Inis Cealtra</w:t>
        </w:r>
      </w:hyperlink>
      <w:r w:rsidR="00153785" w:rsidRPr="00B9538F">
        <w:rPr>
          <w:rFonts w:ascii="IOI Light" w:hAnsi="IOI Light" w:cs="Tahoma"/>
        </w:rPr>
        <w:t xml:space="preserve">, </w:t>
      </w:r>
      <w:r w:rsidR="00612458" w:rsidRPr="00B9538F">
        <w:rPr>
          <w:rFonts w:ascii="IOI Light" w:hAnsi="IOI Light" w:cs="Tahoma"/>
        </w:rPr>
        <w:t>Beiname</w:t>
      </w:r>
      <w:r w:rsidR="00AB0413" w:rsidRPr="00B9538F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371073" w:rsidRPr="00B9538F">
        <w:rPr>
          <w:rFonts w:ascii="IOI Light" w:eastAsia="Calibri Light" w:hAnsi="IOI Light" w:cs="Tahoma"/>
          <w:kern w:val="1"/>
          <w:lang w:eastAsia="hi-IN" w:bidi="hi-IN"/>
        </w:rPr>
        <w:t xml:space="preserve">„Juwel des 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>Lough Derg</w:t>
      </w:r>
      <w:r w:rsidR="00371073" w:rsidRPr="00B9538F">
        <w:rPr>
          <w:rFonts w:ascii="IOI Light" w:eastAsia="Calibri Light" w:hAnsi="IOI Light" w:cs="Tahoma"/>
          <w:kern w:val="1"/>
          <w:lang w:eastAsia="hi-IN" w:bidi="hi-IN"/>
        </w:rPr>
        <w:t>“.</w:t>
      </w:r>
      <w:r w:rsidR="0011080B" w:rsidRPr="00B9538F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 xml:space="preserve">Davon zeugen die </w:t>
      </w:r>
      <w:r w:rsidR="00DF2B3E" w:rsidRPr="00B9538F">
        <w:rPr>
          <w:rFonts w:ascii="IOI Light" w:eastAsia="Calibri Light" w:hAnsi="IOI Light" w:cs="Tahoma"/>
          <w:kern w:val="1"/>
          <w:lang w:eastAsia="hi-IN" w:bidi="hi-IN"/>
        </w:rPr>
        <w:t xml:space="preserve">mystischen Überreste 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>von</w:t>
      </w:r>
      <w:r w:rsidR="00DF2B3E" w:rsidRPr="00B9538F">
        <w:rPr>
          <w:rFonts w:ascii="IOI Light" w:eastAsia="Calibri Light" w:hAnsi="IOI Light" w:cs="Tahoma"/>
          <w:kern w:val="1"/>
          <w:lang w:eastAsia="hi-IN" w:bidi="hi-IN"/>
        </w:rPr>
        <w:t xml:space="preserve"> sechs</w:t>
      </w:r>
      <w:r w:rsidR="008724CF" w:rsidRPr="00B9538F">
        <w:rPr>
          <w:rFonts w:ascii="IOI Light" w:eastAsia="Calibri Light" w:hAnsi="IOI Light" w:cs="Tahoma"/>
          <w:kern w:val="1"/>
          <w:lang w:eastAsia="hi-IN" w:bidi="hi-IN"/>
        </w:rPr>
        <w:t xml:space="preserve"> kleinen</w:t>
      </w:r>
      <w:r w:rsidR="00DF2B3E" w:rsidRPr="00B9538F">
        <w:rPr>
          <w:rFonts w:ascii="IOI Light" w:eastAsia="Calibri Light" w:hAnsi="IOI Light" w:cs="Tahoma"/>
          <w:kern w:val="1"/>
          <w:lang w:eastAsia="hi-IN" w:bidi="hi-IN"/>
        </w:rPr>
        <w:t xml:space="preserve"> Kirchen, 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>eines</w:t>
      </w:r>
      <w:r w:rsidR="00DF2B3E" w:rsidRPr="00B9538F">
        <w:rPr>
          <w:rFonts w:ascii="IOI Light" w:eastAsia="Calibri Light" w:hAnsi="IOI Light" w:cs="Tahoma"/>
          <w:kern w:val="1"/>
          <w:lang w:eastAsia="hi-IN" w:bidi="hi-IN"/>
        </w:rPr>
        <w:t xml:space="preserve"> Rundturms, 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>einer</w:t>
      </w:r>
      <w:r w:rsidR="00DF2B3E" w:rsidRPr="00B9538F">
        <w:rPr>
          <w:rFonts w:ascii="IOI Light" w:eastAsia="Calibri Light" w:hAnsi="IOI Light" w:cs="Tahoma"/>
          <w:kern w:val="1"/>
          <w:lang w:eastAsia="hi-IN" w:bidi="hi-IN"/>
        </w:rPr>
        <w:t xml:space="preserve"> Klosterzelle </w:t>
      </w:r>
      <w:r w:rsidR="00612458" w:rsidRPr="00B9538F">
        <w:rPr>
          <w:rFonts w:ascii="IOI Light" w:eastAsia="Calibri Light" w:hAnsi="IOI Light" w:cs="Tahoma"/>
          <w:kern w:val="1"/>
          <w:lang w:eastAsia="hi-IN" w:bidi="hi-IN"/>
        </w:rPr>
        <w:t>sowie</w:t>
      </w:r>
      <w:r w:rsidR="00DF2B3E" w:rsidRPr="00B9538F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>eines</w:t>
      </w:r>
      <w:r w:rsidR="00DF2B3E" w:rsidRPr="00B9538F">
        <w:rPr>
          <w:rFonts w:ascii="IOI Light" w:eastAsia="Calibri Light" w:hAnsi="IOI Light" w:cs="Tahoma"/>
          <w:kern w:val="1"/>
          <w:lang w:eastAsia="hi-IN" w:bidi="hi-IN"/>
        </w:rPr>
        <w:t xml:space="preserve"> Friedhofs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 xml:space="preserve">, von denen sich die mit </w:t>
      </w:r>
      <w:r w:rsidR="00153785" w:rsidRPr="00B9538F">
        <w:rPr>
          <w:rFonts w:ascii="IOI Light" w:eastAsia="Calibri Light" w:hAnsi="IOI Light" w:cs="Tahoma"/>
          <w:kern w:val="1"/>
          <w:lang w:eastAsia="hi-IN" w:bidi="hi-IN"/>
        </w:rPr>
        <w:t>einem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 xml:space="preserve"> Boot übersetzen</w:t>
      </w:r>
      <w:r w:rsidR="00153785" w:rsidRPr="00B9538F">
        <w:rPr>
          <w:rFonts w:ascii="IOI Light" w:eastAsia="Calibri Light" w:hAnsi="IOI Light" w:cs="Tahoma"/>
          <w:kern w:val="1"/>
          <w:lang w:eastAsia="hi-IN" w:bidi="hi-IN"/>
        </w:rPr>
        <w:t>den Besucher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153785" w:rsidRPr="00B9538F">
        <w:rPr>
          <w:rFonts w:ascii="IOI Light" w:eastAsia="Calibri Light" w:hAnsi="IOI Light" w:cs="Tahoma"/>
          <w:kern w:val="1"/>
          <w:lang w:eastAsia="hi-IN" w:bidi="hi-IN"/>
        </w:rPr>
        <w:t xml:space="preserve">bei täglichen Touren 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 xml:space="preserve">ein Bild machen können. </w:t>
      </w:r>
      <w:r w:rsidR="008724CF" w:rsidRPr="00B9538F">
        <w:rPr>
          <w:rFonts w:ascii="IOI Light" w:eastAsia="Calibri Light" w:hAnsi="IOI Light" w:cs="Tahoma"/>
          <w:kern w:val="1"/>
          <w:lang w:eastAsia="hi-IN" w:bidi="hi-IN"/>
        </w:rPr>
        <w:t>Dieses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 xml:space="preserve"> wird durch das in</w:t>
      </w:r>
      <w:r w:rsidR="00DF2B3E" w:rsidRPr="00B9538F">
        <w:rPr>
          <w:rFonts w:ascii="IOI Light" w:eastAsia="Calibri Light" w:hAnsi="IOI Light" w:cs="Tahoma"/>
          <w:kern w:val="1"/>
          <w:lang w:eastAsia="hi-IN" w:bidi="hi-IN"/>
        </w:rPr>
        <w:t xml:space="preserve"> diesem Sommer 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>eröffnete</w:t>
      </w:r>
      <w:r w:rsidR="00DF2B3E" w:rsidRPr="00B9538F">
        <w:rPr>
          <w:rFonts w:ascii="IOI Light" w:eastAsia="Calibri Light" w:hAnsi="IOI Light" w:cs="Tahoma"/>
          <w:kern w:val="1"/>
          <w:lang w:eastAsia="hi-IN" w:bidi="hi-IN"/>
        </w:rPr>
        <w:t xml:space="preserve"> neue Besucherzentrum</w:t>
      </w:r>
      <w:r w:rsidR="00153785" w:rsidRPr="00B9538F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>noch deutlich</w:t>
      </w:r>
      <w:r w:rsidR="00612458" w:rsidRPr="00B9538F">
        <w:rPr>
          <w:rFonts w:ascii="IOI Light" w:eastAsia="Calibri Light" w:hAnsi="IOI Light" w:cs="Tahoma"/>
          <w:kern w:val="1"/>
          <w:lang w:eastAsia="hi-IN" w:bidi="hi-IN"/>
        </w:rPr>
        <w:t xml:space="preserve"> schärfe</w:t>
      </w:r>
      <w:r w:rsidR="00B15763" w:rsidRPr="00B9538F">
        <w:rPr>
          <w:rFonts w:ascii="IOI Light" w:eastAsia="Calibri Light" w:hAnsi="IOI Light" w:cs="Tahoma"/>
          <w:kern w:val="1"/>
          <w:lang w:eastAsia="hi-IN" w:bidi="hi-IN"/>
        </w:rPr>
        <w:t>r</w:t>
      </w:r>
      <w:r w:rsidR="00DF2B3E" w:rsidRPr="00B9538F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00B15763" w:rsidRPr="00B9538F">
        <w:rPr>
          <w:rFonts w:ascii="IOI Light" w:hAnsi="IOI Light" w:cs="Tahoma"/>
        </w:rPr>
        <w:t>Schließlich ermöglicht das</w:t>
      </w:r>
      <w:r w:rsidR="00153785" w:rsidRPr="00B9538F">
        <w:rPr>
          <w:rFonts w:ascii="IOI Light" w:hAnsi="IOI Light" w:cs="Tahoma"/>
        </w:rPr>
        <w:t xml:space="preserve"> </w:t>
      </w:r>
      <w:r w:rsidR="00153785" w:rsidRPr="00B9538F">
        <w:rPr>
          <w:rFonts w:ascii="IOI Light" w:eastAsia="Calibri Light" w:hAnsi="IOI Light" w:cs="Tahoma"/>
          <w:kern w:val="1"/>
          <w:lang w:eastAsia="hi-IN" w:bidi="hi-IN"/>
        </w:rPr>
        <w:t>gegenüber am Ufer des drittgrößten irischen Sees gelegene,</w:t>
      </w:r>
      <w:r w:rsidR="00DF2B3E" w:rsidRPr="00B9538F">
        <w:rPr>
          <w:rFonts w:ascii="IOI Light" w:hAnsi="IOI Light" w:cs="Tahoma"/>
        </w:rPr>
        <w:t xml:space="preserve"> architektonische Schmuckstück</w:t>
      </w:r>
      <w:r w:rsidR="00B15763" w:rsidRPr="00B9538F">
        <w:rPr>
          <w:rFonts w:ascii="IOI Light" w:hAnsi="IOI Light" w:cs="Tahoma"/>
        </w:rPr>
        <w:t xml:space="preserve"> aufschlussreiche Einblicke in die</w:t>
      </w:r>
      <w:r w:rsidR="00DF2B3E" w:rsidRPr="00B9538F">
        <w:rPr>
          <w:rFonts w:ascii="IOI Light" w:hAnsi="IOI Light" w:cs="Tahoma"/>
        </w:rPr>
        <w:t xml:space="preserve"> bis ins 6. Jahrhundert zurückreichen</w:t>
      </w:r>
      <w:r w:rsidR="00153785" w:rsidRPr="00B9538F">
        <w:rPr>
          <w:rFonts w:ascii="IOI Light" w:hAnsi="IOI Light" w:cs="Tahoma"/>
        </w:rPr>
        <w:t xml:space="preserve">de Geschichte der </w:t>
      </w:r>
      <w:r w:rsidR="00612458" w:rsidRPr="00B9538F">
        <w:rPr>
          <w:rFonts w:ascii="IOI Light" w:hAnsi="IOI Light" w:cs="Tahoma"/>
        </w:rPr>
        <w:t>„</w:t>
      </w:r>
      <w:hyperlink r:id="rId8" w:history="1">
        <w:r w:rsidR="00612458" w:rsidRPr="00B9538F">
          <w:rPr>
            <w:rStyle w:val="Hyperlink"/>
            <w:rFonts w:ascii="IOI Light" w:hAnsi="IOI Light" w:cs="Tahoma"/>
            <w:b/>
            <w:bCs/>
          </w:rPr>
          <w:t>Heiligen</w:t>
        </w:r>
        <w:r w:rsidR="00153785" w:rsidRPr="00B9538F">
          <w:rPr>
            <w:rStyle w:val="Hyperlink"/>
            <w:rFonts w:ascii="IOI Light" w:hAnsi="IOI Light" w:cs="Tahoma"/>
            <w:b/>
            <w:bCs/>
          </w:rPr>
          <w:t xml:space="preserve"> Insel</w:t>
        </w:r>
      </w:hyperlink>
      <w:r w:rsidR="00612458" w:rsidRPr="00B9538F">
        <w:rPr>
          <w:rFonts w:ascii="IOI Light" w:hAnsi="IOI Light" w:cs="Tahoma"/>
        </w:rPr>
        <w:t>“</w:t>
      </w:r>
      <w:r w:rsidR="00153785" w:rsidRPr="00B9538F">
        <w:rPr>
          <w:rFonts w:ascii="IOI Light" w:hAnsi="IOI Light" w:cs="Tahoma"/>
        </w:rPr>
        <w:t xml:space="preserve">, auf der </w:t>
      </w:r>
      <w:r w:rsidR="00DF2B3E" w:rsidRPr="00B9538F">
        <w:rPr>
          <w:rFonts w:ascii="IOI Light" w:hAnsi="IOI Light" w:cs="Tahoma"/>
        </w:rPr>
        <w:t>einst Mönche</w:t>
      </w:r>
      <w:r w:rsidR="00153785" w:rsidRPr="00B9538F">
        <w:rPr>
          <w:rFonts w:ascii="IOI Light" w:hAnsi="IOI Light" w:cs="Tahoma"/>
        </w:rPr>
        <w:t xml:space="preserve"> lebten und Könige </w:t>
      </w:r>
      <w:r w:rsidR="00DF2B3E" w:rsidRPr="00B9538F">
        <w:rPr>
          <w:rFonts w:ascii="IOI Light" w:hAnsi="IOI Light" w:cs="Tahoma"/>
        </w:rPr>
        <w:t>beteten.</w:t>
      </w:r>
    </w:p>
    <w:p w14:paraId="34C39C0E" w14:textId="77777777" w:rsidR="00DF2B3E" w:rsidRPr="00B9538F" w:rsidRDefault="00DF2B3E" w:rsidP="00DF2B3E">
      <w:pPr>
        <w:spacing w:line="276" w:lineRule="auto"/>
        <w:rPr>
          <w:rFonts w:ascii="IOI Light" w:hAnsi="IOI Light" w:cs="Tahoma"/>
        </w:rPr>
      </w:pPr>
    </w:p>
    <w:p w14:paraId="16A91514" w14:textId="77777777" w:rsidR="00DF2B3E" w:rsidRPr="00B9538F" w:rsidRDefault="00DF2B3E" w:rsidP="00DF2B3E">
      <w:pPr>
        <w:spacing w:line="276" w:lineRule="auto"/>
        <w:rPr>
          <w:rFonts w:ascii="IOI Light" w:hAnsi="IOI Light" w:cs="Tahoma"/>
        </w:rPr>
      </w:pPr>
      <w:r w:rsidRPr="00B9538F">
        <w:rPr>
          <w:rFonts w:ascii="IOI Light" w:hAnsi="IOI Light" w:cs="Tahoma"/>
          <w:b/>
          <w:bCs/>
        </w:rPr>
        <w:t>Von virtuellen Reisen und echten Legenden</w:t>
      </w:r>
    </w:p>
    <w:p w14:paraId="11A7ADE0" w14:textId="660364DA" w:rsidR="00DF2B3E" w:rsidRPr="00B9538F" w:rsidRDefault="00153785" w:rsidP="00DF2B3E">
      <w:pPr>
        <w:spacing w:line="276" w:lineRule="auto"/>
        <w:rPr>
          <w:rFonts w:ascii="IOI Light" w:hAnsi="IOI Light" w:cs="Tahoma"/>
        </w:rPr>
      </w:pPr>
      <w:r w:rsidRPr="00B9538F">
        <w:rPr>
          <w:rFonts w:ascii="IOI Light" w:hAnsi="IOI Light" w:cs="Tahoma"/>
        </w:rPr>
        <w:t>Davon und von vielen weiteren</w:t>
      </w:r>
      <w:r w:rsidR="00612458" w:rsidRPr="00B9538F">
        <w:rPr>
          <w:rFonts w:ascii="IOI Light" w:hAnsi="IOI Light" w:cs="Tahoma"/>
        </w:rPr>
        <w:t xml:space="preserve"> Aspekten</w:t>
      </w:r>
      <w:r w:rsidRPr="00B9538F">
        <w:rPr>
          <w:rFonts w:ascii="IOI Light" w:hAnsi="IOI Light" w:cs="Tahoma"/>
        </w:rPr>
        <w:t xml:space="preserve"> </w:t>
      </w:r>
      <w:r w:rsidR="00612458" w:rsidRPr="00B9538F">
        <w:rPr>
          <w:rFonts w:ascii="IOI Light" w:hAnsi="IOI Light" w:cs="Tahoma"/>
        </w:rPr>
        <w:t>erzählt</w:t>
      </w:r>
      <w:r w:rsidRPr="00B9538F">
        <w:rPr>
          <w:rFonts w:ascii="IOI Light" w:hAnsi="IOI Light" w:cs="Tahoma"/>
        </w:rPr>
        <w:t xml:space="preserve"> </w:t>
      </w:r>
      <w:r w:rsidR="00612458" w:rsidRPr="00B9538F">
        <w:rPr>
          <w:rFonts w:ascii="IOI Light" w:hAnsi="IOI Light" w:cs="Tahoma"/>
        </w:rPr>
        <w:t>eine</w:t>
      </w:r>
      <w:r w:rsidR="00DF2B3E" w:rsidRPr="00B9538F">
        <w:rPr>
          <w:rFonts w:ascii="IOI Light" w:hAnsi="IOI Light" w:cs="Tahoma"/>
        </w:rPr>
        <w:t xml:space="preserve"> beeindruckende Multimedia-Ausstellung</w:t>
      </w:r>
      <w:r w:rsidR="00612458" w:rsidRPr="00B9538F">
        <w:rPr>
          <w:rFonts w:ascii="IOI Light" w:hAnsi="IOI Light" w:cs="Tahoma"/>
        </w:rPr>
        <w:t xml:space="preserve">, </w:t>
      </w:r>
      <w:r w:rsidR="008724CF" w:rsidRPr="00B9538F">
        <w:rPr>
          <w:rFonts w:ascii="IOI Light" w:hAnsi="IOI Light" w:cs="Tahoma"/>
        </w:rPr>
        <w:t>die</w:t>
      </w:r>
      <w:r w:rsidR="00612458" w:rsidRPr="00B9538F">
        <w:rPr>
          <w:rFonts w:ascii="IOI Light" w:hAnsi="IOI Light" w:cs="Tahoma"/>
        </w:rPr>
        <w:t xml:space="preserve"> </w:t>
      </w:r>
      <w:r w:rsidR="00DF2B3E" w:rsidRPr="00B9538F">
        <w:rPr>
          <w:rFonts w:ascii="IOI Light" w:hAnsi="IOI Light" w:cs="Tahoma"/>
        </w:rPr>
        <w:t xml:space="preserve">mit modernster </w:t>
      </w:r>
      <w:r w:rsidR="00175F8A" w:rsidRPr="00B9538F">
        <w:rPr>
          <w:rFonts w:ascii="IOI Light" w:hAnsi="IOI Light" w:cs="Tahoma"/>
        </w:rPr>
        <w:t xml:space="preserve">digitaler </w:t>
      </w:r>
      <w:r w:rsidR="00DF2B3E" w:rsidRPr="00B9538F">
        <w:rPr>
          <w:rFonts w:ascii="IOI Light" w:hAnsi="IOI Light" w:cs="Tahoma"/>
        </w:rPr>
        <w:t xml:space="preserve">Technik zum Leben erweckt, was auf der </w:t>
      </w:r>
      <w:r w:rsidR="008724CF" w:rsidRPr="00B9538F">
        <w:rPr>
          <w:rFonts w:ascii="IOI Light" w:hAnsi="IOI Light" w:cs="Tahoma"/>
        </w:rPr>
        <w:t>Mini-</w:t>
      </w:r>
      <w:r w:rsidR="00DF2B3E" w:rsidRPr="00B9538F">
        <w:rPr>
          <w:rFonts w:ascii="IOI Light" w:hAnsi="IOI Light" w:cs="Tahoma"/>
        </w:rPr>
        <w:t xml:space="preserve">Insel </w:t>
      </w:r>
      <w:r w:rsidR="00612458" w:rsidRPr="00B9538F">
        <w:rPr>
          <w:rFonts w:ascii="IOI Light" w:hAnsi="IOI Light" w:cs="Tahoma"/>
        </w:rPr>
        <w:t xml:space="preserve">zu sehen und auch </w:t>
      </w:r>
      <w:r w:rsidR="00DF2B3E" w:rsidRPr="00B9538F">
        <w:rPr>
          <w:rFonts w:ascii="IOI Light" w:hAnsi="IOI Light" w:cs="Tahoma"/>
        </w:rPr>
        <w:t>nicht (mehr) zu sehen ist</w:t>
      </w:r>
      <w:r w:rsidR="00612458" w:rsidRPr="00B9538F">
        <w:rPr>
          <w:rFonts w:ascii="IOI Light" w:hAnsi="IOI Light" w:cs="Tahoma"/>
        </w:rPr>
        <w:t>. So ermöglicht e</w:t>
      </w:r>
      <w:r w:rsidR="00DF2B3E" w:rsidRPr="00B9538F">
        <w:rPr>
          <w:rFonts w:ascii="IOI Light" w:hAnsi="IOI Light" w:cs="Tahoma"/>
        </w:rPr>
        <w:t>in Virtual-Reality-Erlebnis Gästen, durch ein rekonstruiertes frühmittelalterliches Kloster zu wandeln – barfuß, im Geiste, versteht sich.</w:t>
      </w:r>
      <w:r w:rsidR="00E93FC7" w:rsidRPr="00B9538F">
        <w:rPr>
          <w:rFonts w:ascii="IOI Light" w:hAnsi="IOI Light" w:cs="Tahoma"/>
        </w:rPr>
        <w:t xml:space="preserve"> </w:t>
      </w:r>
      <w:r w:rsidR="00612458" w:rsidRPr="00B9538F">
        <w:rPr>
          <w:rFonts w:ascii="IOI Light" w:hAnsi="IOI Light" w:cs="Tahoma"/>
        </w:rPr>
        <w:t>Des</w:t>
      </w:r>
      <w:r w:rsidR="008724CF" w:rsidRPr="00B9538F">
        <w:rPr>
          <w:rFonts w:ascii="IOI Light" w:hAnsi="IOI Light" w:cs="Tahoma"/>
        </w:rPr>
        <w:t xml:space="preserve"> W</w:t>
      </w:r>
      <w:r w:rsidR="00612458" w:rsidRPr="00B9538F">
        <w:rPr>
          <w:rFonts w:ascii="IOI Light" w:hAnsi="IOI Light" w:cs="Tahoma"/>
        </w:rPr>
        <w:t xml:space="preserve">eiteren werden jede Menge </w:t>
      </w:r>
      <w:r w:rsidR="008724CF" w:rsidRPr="00B9538F">
        <w:rPr>
          <w:rFonts w:ascii="IOI Light" w:hAnsi="IOI Light" w:cs="Tahoma"/>
        </w:rPr>
        <w:t>Informationen</w:t>
      </w:r>
      <w:r w:rsidR="00612458" w:rsidRPr="00B9538F">
        <w:rPr>
          <w:rFonts w:ascii="IOI Light" w:hAnsi="IOI Light" w:cs="Tahoma"/>
        </w:rPr>
        <w:t xml:space="preserve"> rund um </w:t>
      </w:r>
      <w:r w:rsidR="008724CF" w:rsidRPr="00B9538F">
        <w:rPr>
          <w:rFonts w:ascii="IOI Light" w:hAnsi="IOI Light" w:cs="Tahoma"/>
        </w:rPr>
        <w:t>Entstehung, Funktion und Schicksal der</w:t>
      </w:r>
      <w:r w:rsidR="00612458" w:rsidRPr="00B9538F">
        <w:rPr>
          <w:rFonts w:ascii="IOI Light" w:hAnsi="IOI Light" w:cs="Tahoma"/>
        </w:rPr>
        <w:t xml:space="preserve"> Klosterruinen, Grabstätten und </w:t>
      </w:r>
      <w:r w:rsidR="008724CF" w:rsidRPr="00B9538F">
        <w:rPr>
          <w:rFonts w:ascii="IOI Light" w:hAnsi="IOI Light" w:cs="Tahoma"/>
        </w:rPr>
        <w:t>des</w:t>
      </w:r>
      <w:r w:rsidR="00612458" w:rsidRPr="00B9538F">
        <w:rPr>
          <w:rFonts w:ascii="IOI Light" w:hAnsi="IOI Light" w:cs="Tahoma"/>
        </w:rPr>
        <w:t xml:space="preserve"> unbedachten Rundturm</w:t>
      </w:r>
      <w:r w:rsidR="008724CF" w:rsidRPr="00B9538F">
        <w:rPr>
          <w:rFonts w:ascii="IOI Light" w:hAnsi="IOI Light" w:cs="Tahoma"/>
        </w:rPr>
        <w:t>s</w:t>
      </w:r>
      <w:r w:rsidR="00612458" w:rsidRPr="00B9538F">
        <w:rPr>
          <w:rFonts w:ascii="IOI Light" w:hAnsi="IOI Light" w:cs="Tahoma"/>
        </w:rPr>
        <w:t xml:space="preserve"> dargeboten. </w:t>
      </w:r>
      <w:r w:rsidR="00DF2B3E" w:rsidRPr="00B9538F">
        <w:rPr>
          <w:rFonts w:ascii="IOI Light" w:hAnsi="IOI Light" w:cs="Tahoma"/>
        </w:rPr>
        <w:t>„Dieses Zentrum ist mehr als ein Gebäude</w:t>
      </w:r>
      <w:r w:rsidRPr="00B9538F">
        <w:rPr>
          <w:rFonts w:ascii="IOI Light" w:hAnsi="IOI Light" w:cs="Tahoma"/>
        </w:rPr>
        <w:t>. E</w:t>
      </w:r>
      <w:r w:rsidR="00DF2B3E" w:rsidRPr="00B9538F">
        <w:rPr>
          <w:rFonts w:ascii="IOI Light" w:hAnsi="IOI Light" w:cs="Tahoma"/>
        </w:rPr>
        <w:t>s ist ein Erlebnisraum, der die Geschichte Irlands greifbar macht“, sagt Joe Cooney, Vorsitzender des Clare County Council. „Inis Cealtra war schon immer ein Ort des Übergangs – von Diesseits zum Jenseits, von Geschichte zu Legende. Nun wird sie auch zu einem Ort der Begegnung.“</w:t>
      </w:r>
    </w:p>
    <w:p w14:paraId="30460ECA" w14:textId="77777777" w:rsidR="00DF2B3E" w:rsidRPr="00B9538F" w:rsidRDefault="00DF2B3E" w:rsidP="00DF2B3E">
      <w:pPr>
        <w:spacing w:line="276" w:lineRule="auto"/>
        <w:rPr>
          <w:rFonts w:ascii="IOI Light" w:hAnsi="IOI Light" w:cs="Tahoma"/>
        </w:rPr>
      </w:pPr>
    </w:p>
    <w:p w14:paraId="68C626D7" w14:textId="77777777" w:rsidR="00DF2B3E" w:rsidRPr="00B9538F" w:rsidRDefault="00DF2B3E" w:rsidP="00DF2B3E">
      <w:pPr>
        <w:spacing w:line="276" w:lineRule="auto"/>
        <w:rPr>
          <w:rFonts w:ascii="IOI Light" w:hAnsi="IOI Light" w:cs="Tahoma"/>
        </w:rPr>
      </w:pPr>
      <w:r w:rsidRPr="00B9538F">
        <w:rPr>
          <w:rFonts w:ascii="IOI Light" w:hAnsi="IOI Light" w:cs="Tahoma"/>
          <w:b/>
          <w:bCs/>
        </w:rPr>
        <w:t>Tor zur Insel – mit Verantwortung</w:t>
      </w:r>
    </w:p>
    <w:p w14:paraId="6EF61CCD" w14:textId="074FD0A5" w:rsidR="00DF2B3E" w:rsidRPr="00B9538F" w:rsidRDefault="00DF2B3E" w:rsidP="00371073">
      <w:pPr>
        <w:spacing w:line="276" w:lineRule="auto"/>
        <w:rPr>
          <w:rFonts w:ascii="IOI Light" w:hAnsi="IOI Light" w:cs="Tahoma"/>
        </w:rPr>
      </w:pPr>
      <w:r w:rsidRPr="00B9538F">
        <w:rPr>
          <w:rFonts w:ascii="IOI Light" w:hAnsi="IOI Light" w:cs="Tahoma"/>
        </w:rPr>
        <w:t xml:space="preserve">Gleichzeitig dient das </w:t>
      </w:r>
      <w:r w:rsidR="00612458" w:rsidRPr="00B9538F">
        <w:rPr>
          <w:rFonts w:ascii="IOI Light" w:hAnsi="IOI Light" w:cs="Tahoma"/>
        </w:rPr>
        <w:t xml:space="preserve">unweit des malerischen Dorfes Mountshannon (was dort noch zu erleben ist, siehe „Der besondere Tipp“) befindliche Besucherzentrum </w:t>
      </w:r>
      <w:r w:rsidRPr="00B9538F">
        <w:rPr>
          <w:rFonts w:ascii="IOI Light" w:hAnsi="IOI Light" w:cs="Tahoma"/>
        </w:rPr>
        <w:t xml:space="preserve">als </w:t>
      </w:r>
      <w:r w:rsidR="00153785" w:rsidRPr="00B9538F">
        <w:rPr>
          <w:rFonts w:ascii="IOI Light" w:hAnsi="IOI Light" w:cs="Tahoma"/>
        </w:rPr>
        <w:t xml:space="preserve">eine Art </w:t>
      </w:r>
      <w:r w:rsidRPr="00B9538F">
        <w:rPr>
          <w:rFonts w:ascii="IOI Light" w:hAnsi="IOI Light" w:cs="Tahoma"/>
        </w:rPr>
        <w:t xml:space="preserve">Kontrollpunkt für </w:t>
      </w:r>
      <w:r w:rsidR="00153785" w:rsidRPr="00B9538F">
        <w:rPr>
          <w:rFonts w:ascii="IOI Light" w:hAnsi="IOI Light" w:cs="Tahoma"/>
        </w:rPr>
        <w:t xml:space="preserve">einen geregelten </w:t>
      </w:r>
      <w:r w:rsidRPr="00B9538F">
        <w:rPr>
          <w:rFonts w:ascii="IOI Light" w:hAnsi="IOI Light" w:cs="Tahoma"/>
        </w:rPr>
        <w:t xml:space="preserve">Zugang </w:t>
      </w:r>
      <w:r w:rsidR="001733FD" w:rsidRPr="00B9538F">
        <w:rPr>
          <w:rFonts w:ascii="IOI Light" w:hAnsi="IOI Light" w:cs="Tahoma"/>
        </w:rPr>
        <w:t>zur</w:t>
      </w:r>
      <w:r w:rsidRPr="00B9538F">
        <w:rPr>
          <w:rFonts w:ascii="IOI Light" w:hAnsi="IOI Light" w:cs="Tahoma"/>
        </w:rPr>
        <w:t xml:space="preserve"> Insel. </w:t>
      </w:r>
      <w:r w:rsidR="00AB0413" w:rsidRPr="00B9538F">
        <w:rPr>
          <w:rFonts w:ascii="IOI Light" w:hAnsi="IOI Light" w:cs="Tahoma"/>
        </w:rPr>
        <w:t xml:space="preserve">„Der </w:t>
      </w:r>
      <w:r w:rsidRPr="00B9538F">
        <w:rPr>
          <w:rFonts w:ascii="IOI Light" w:hAnsi="IOI Light" w:cs="Tahoma"/>
        </w:rPr>
        <w:t xml:space="preserve">Schutz dieses einzigartigen Kulturerbes </w:t>
      </w:r>
      <w:r w:rsidR="00AB0413" w:rsidRPr="00B9538F">
        <w:rPr>
          <w:rFonts w:ascii="IOI Light" w:hAnsi="IOI Light" w:cs="Tahoma"/>
        </w:rPr>
        <w:t xml:space="preserve">hat </w:t>
      </w:r>
      <w:r w:rsidRPr="00B9538F">
        <w:rPr>
          <w:rFonts w:ascii="IOI Light" w:hAnsi="IOI Light" w:cs="Tahoma"/>
        </w:rPr>
        <w:t xml:space="preserve">oberste </w:t>
      </w:r>
      <w:r w:rsidR="00AB0413" w:rsidRPr="00B9538F">
        <w:rPr>
          <w:rFonts w:ascii="IOI Light" w:hAnsi="IOI Light" w:cs="Tahoma"/>
        </w:rPr>
        <w:t>Priorität“, meint nicht nur Cooney</w:t>
      </w:r>
      <w:r w:rsidRPr="00B9538F">
        <w:rPr>
          <w:rFonts w:ascii="IOI Light" w:hAnsi="IOI Light" w:cs="Tahoma"/>
        </w:rPr>
        <w:t>.</w:t>
      </w:r>
      <w:r w:rsidR="003353F6" w:rsidRPr="00B9538F">
        <w:rPr>
          <w:rFonts w:ascii="IOI Light" w:hAnsi="IOI Light" w:cs="Tahoma"/>
        </w:rPr>
        <w:t xml:space="preserve"> </w:t>
      </w:r>
      <w:r w:rsidRPr="00B9538F">
        <w:rPr>
          <w:rFonts w:ascii="IOI Light" w:hAnsi="IOI Light" w:cs="Tahoma"/>
        </w:rPr>
        <w:t xml:space="preserve">„Unser Ziel </w:t>
      </w:r>
      <w:r w:rsidR="003353F6" w:rsidRPr="00B9538F">
        <w:rPr>
          <w:rFonts w:ascii="IOI Light" w:hAnsi="IOI Light" w:cs="Tahoma"/>
        </w:rPr>
        <w:t>ist</w:t>
      </w:r>
      <w:r w:rsidRPr="00B9538F">
        <w:rPr>
          <w:rFonts w:ascii="IOI Light" w:hAnsi="IOI Light" w:cs="Tahoma"/>
        </w:rPr>
        <w:t xml:space="preserve"> es, </w:t>
      </w:r>
      <w:r w:rsidR="001733FD" w:rsidRPr="00B9538F">
        <w:rPr>
          <w:rFonts w:ascii="IOI Light" w:hAnsi="IOI Light" w:cs="Tahoma"/>
        </w:rPr>
        <w:t>Inis Cealtra</w:t>
      </w:r>
      <w:r w:rsidRPr="00B9538F">
        <w:rPr>
          <w:rFonts w:ascii="IOI Light" w:hAnsi="IOI Light" w:cs="Tahoma"/>
        </w:rPr>
        <w:t xml:space="preserve"> zugänglich zu machen, ohne sie zu gefährden“, </w:t>
      </w:r>
      <w:r w:rsidR="00612458" w:rsidRPr="00B9538F">
        <w:rPr>
          <w:rFonts w:ascii="IOI Light" w:hAnsi="IOI Light" w:cs="Tahoma"/>
        </w:rPr>
        <w:t>bekräftigt</w:t>
      </w:r>
      <w:r w:rsidR="00AB0413" w:rsidRPr="00B9538F">
        <w:rPr>
          <w:rFonts w:ascii="IOI Light" w:hAnsi="IOI Light" w:cs="Tahoma"/>
        </w:rPr>
        <w:t xml:space="preserve"> auch</w:t>
      </w:r>
      <w:r w:rsidRPr="00B9538F">
        <w:rPr>
          <w:rFonts w:ascii="IOI Light" w:hAnsi="IOI Light" w:cs="Tahoma"/>
        </w:rPr>
        <w:t xml:space="preserve"> Pat Dowling, Chief Executive des Clare County Council. „Das Zentrum fungiert als Filter</w:t>
      </w:r>
      <w:r w:rsidR="00AB0413" w:rsidRPr="00B9538F">
        <w:rPr>
          <w:rFonts w:ascii="IOI Light" w:hAnsi="IOI Light" w:cs="Tahoma"/>
        </w:rPr>
        <w:t>, indem</w:t>
      </w:r>
      <w:r w:rsidRPr="00B9538F">
        <w:rPr>
          <w:rFonts w:ascii="IOI Light" w:hAnsi="IOI Light" w:cs="Tahoma"/>
        </w:rPr>
        <w:t xml:space="preserve"> Besucher das meiste bereits hier</w:t>
      </w:r>
      <w:r w:rsidR="00AB0413" w:rsidRPr="00B9538F">
        <w:rPr>
          <w:rFonts w:ascii="IOI Light" w:hAnsi="IOI Light" w:cs="Tahoma"/>
        </w:rPr>
        <w:t xml:space="preserve"> erleben</w:t>
      </w:r>
      <w:r w:rsidRPr="00B9538F">
        <w:rPr>
          <w:rFonts w:ascii="IOI Light" w:hAnsi="IOI Light" w:cs="Tahoma"/>
        </w:rPr>
        <w:t xml:space="preserve">, bevor sie überhaupt einen Fuß auf </w:t>
      </w:r>
      <w:r w:rsidR="001733FD" w:rsidRPr="00B9538F">
        <w:rPr>
          <w:rFonts w:ascii="IOI Light" w:hAnsi="IOI Light" w:cs="Tahoma"/>
        </w:rPr>
        <w:t>Holy Island</w:t>
      </w:r>
      <w:r w:rsidRPr="00B9538F">
        <w:rPr>
          <w:rFonts w:ascii="IOI Light" w:hAnsi="IOI Light" w:cs="Tahoma"/>
        </w:rPr>
        <w:t xml:space="preserve"> setzen.“</w:t>
      </w:r>
      <w:r w:rsidR="00371073" w:rsidRPr="00B9538F">
        <w:rPr>
          <w:rFonts w:ascii="IOI Light" w:hAnsi="IOI Light" w:cs="Tahoma"/>
        </w:rPr>
        <w:t xml:space="preserve"> Das können sie dann etwa mit </w:t>
      </w:r>
      <w:r w:rsidR="00371073" w:rsidRPr="00B9538F">
        <w:rPr>
          <w:rFonts w:ascii="IOI Light" w:hAnsi="IOI Light"/>
        </w:rPr>
        <w:t xml:space="preserve">dem Historiker Gerard Madden tun, der zwischen April und Ende September </w:t>
      </w:r>
      <w:r w:rsidR="00175F8A" w:rsidRPr="00B9538F">
        <w:rPr>
          <w:rFonts w:ascii="IOI Light" w:hAnsi="IOI Light"/>
        </w:rPr>
        <w:t>jeden Tag</w:t>
      </w:r>
      <w:r w:rsidR="00371073" w:rsidRPr="00B9538F">
        <w:rPr>
          <w:rFonts w:ascii="IOI Light" w:hAnsi="IOI Light"/>
        </w:rPr>
        <w:t xml:space="preserve"> von Mountshannon </w:t>
      </w:r>
      <w:r w:rsidR="00AB0413" w:rsidRPr="00B9538F">
        <w:rPr>
          <w:rFonts w:ascii="IOI Light" w:hAnsi="IOI Light"/>
        </w:rPr>
        <w:t>nach</w:t>
      </w:r>
      <w:r w:rsidR="00371073" w:rsidRPr="00B9538F">
        <w:rPr>
          <w:rFonts w:ascii="IOI Light" w:hAnsi="IOI Light"/>
        </w:rPr>
        <w:t xml:space="preserve"> Inis Cealtra </w:t>
      </w:r>
      <w:r w:rsidR="00612458" w:rsidRPr="00B9538F">
        <w:rPr>
          <w:rFonts w:ascii="IOI Light" w:hAnsi="IOI Light"/>
        </w:rPr>
        <w:t xml:space="preserve">fährt und dort </w:t>
      </w:r>
      <w:r w:rsidR="00371073" w:rsidRPr="00B9538F">
        <w:rPr>
          <w:rFonts w:ascii="IOI Light" w:hAnsi="IOI Light"/>
        </w:rPr>
        <w:t xml:space="preserve">über die Insel </w:t>
      </w:r>
      <w:r w:rsidR="00612458" w:rsidRPr="00B9538F">
        <w:rPr>
          <w:rFonts w:ascii="IOI Light" w:hAnsi="IOI Light"/>
        </w:rPr>
        <w:t>führt</w:t>
      </w:r>
      <w:r w:rsidR="008435E9" w:rsidRPr="00B9538F">
        <w:rPr>
          <w:rFonts w:ascii="IOI Light" w:hAnsi="IOI Light"/>
        </w:rPr>
        <w:t xml:space="preserve"> (und dabei weitere Anekdoten </w:t>
      </w:r>
      <w:r w:rsidR="003061B4" w:rsidRPr="00B9538F">
        <w:rPr>
          <w:rFonts w:ascii="IOI Light" w:hAnsi="IOI Light"/>
        </w:rPr>
        <w:t>erzählt</w:t>
      </w:r>
      <w:r w:rsidR="008435E9" w:rsidRPr="00B9538F">
        <w:rPr>
          <w:rFonts w:ascii="IOI Light" w:hAnsi="IOI Light"/>
        </w:rPr>
        <w:t>)</w:t>
      </w:r>
      <w:r w:rsidR="00371073" w:rsidRPr="00B9538F">
        <w:rPr>
          <w:rFonts w:ascii="IOI Light" w:hAnsi="IOI Light"/>
        </w:rPr>
        <w:t xml:space="preserve">. </w:t>
      </w:r>
    </w:p>
    <w:p w14:paraId="7E39E4ED" w14:textId="77777777" w:rsidR="00371073" w:rsidRPr="00B9538F" w:rsidRDefault="00371073" w:rsidP="00371073">
      <w:pPr>
        <w:spacing w:line="276" w:lineRule="auto"/>
        <w:rPr>
          <w:rFonts w:ascii="IOI Light" w:hAnsi="IOI Light" w:cs="Tahoma"/>
          <w:b/>
          <w:bCs/>
        </w:rPr>
      </w:pPr>
    </w:p>
    <w:p w14:paraId="07D1B932" w14:textId="0AB22305" w:rsidR="00DF2B3E" w:rsidRPr="00B9538F" w:rsidRDefault="00DF2B3E" w:rsidP="00DF2B3E">
      <w:pPr>
        <w:spacing w:line="276" w:lineRule="auto"/>
        <w:rPr>
          <w:rFonts w:ascii="IOI Light" w:hAnsi="IOI Light" w:cs="Tahoma"/>
        </w:rPr>
      </w:pPr>
      <w:r w:rsidRPr="00B9538F">
        <w:rPr>
          <w:rFonts w:ascii="IOI Light" w:hAnsi="IOI Light" w:cs="Tahoma"/>
          <w:b/>
          <w:bCs/>
        </w:rPr>
        <w:t>Ein Gewinn für die Region</w:t>
      </w:r>
    </w:p>
    <w:p w14:paraId="4B5AE53D" w14:textId="4410BB04" w:rsidR="003353F6" w:rsidRPr="00B9538F" w:rsidRDefault="008435E9" w:rsidP="00BF407B">
      <w:pPr>
        <w:spacing w:line="276" w:lineRule="auto"/>
        <w:rPr>
          <w:rFonts w:ascii="IOI Light" w:eastAsia="Calibri Light" w:hAnsi="IOI Light" w:cs="Tahoma"/>
          <w:b/>
          <w:bCs/>
          <w:kern w:val="1"/>
          <w:lang w:eastAsia="hi-IN" w:bidi="hi-IN"/>
        </w:rPr>
      </w:pPr>
      <w:r w:rsidRPr="00B9538F">
        <w:rPr>
          <w:rFonts w:ascii="IOI Light" w:hAnsi="IOI Light" w:cs="Tahoma"/>
        </w:rPr>
        <w:t xml:space="preserve">Gut zu wissen: </w:t>
      </w:r>
      <w:r w:rsidR="00DF2B3E" w:rsidRPr="00B9538F">
        <w:rPr>
          <w:rFonts w:ascii="IOI Light" w:hAnsi="IOI Light" w:cs="Tahoma"/>
        </w:rPr>
        <w:t xml:space="preserve">Das </w:t>
      </w:r>
      <w:r w:rsidRPr="00B9538F">
        <w:rPr>
          <w:rFonts w:ascii="IOI Light" w:hAnsi="IOI Light" w:cs="Tahoma"/>
        </w:rPr>
        <w:t xml:space="preserve">knapp fünf Millionen Euro teure und maßgeblich </w:t>
      </w:r>
      <w:r w:rsidR="00DF2B3E" w:rsidRPr="00B9538F">
        <w:rPr>
          <w:rFonts w:ascii="IOI Light" w:hAnsi="IOI Light" w:cs="Tahoma"/>
        </w:rPr>
        <w:t>durch den Rural Regeneration and Development Fund</w:t>
      </w:r>
      <w:r w:rsidR="00AB0413" w:rsidRPr="00B9538F">
        <w:rPr>
          <w:rFonts w:ascii="IOI Light" w:hAnsi="IOI Light" w:cs="Tahoma"/>
        </w:rPr>
        <w:t xml:space="preserve"> </w:t>
      </w:r>
      <w:r w:rsidRPr="00B9538F">
        <w:rPr>
          <w:rFonts w:ascii="IOI Light" w:hAnsi="IOI Light" w:cs="Tahoma"/>
        </w:rPr>
        <w:t>finanzierte</w:t>
      </w:r>
      <w:r w:rsidR="00AB0413" w:rsidRPr="00B9538F">
        <w:rPr>
          <w:rFonts w:ascii="IOI Light" w:hAnsi="IOI Light" w:cs="Tahoma"/>
        </w:rPr>
        <w:t xml:space="preserve"> </w:t>
      </w:r>
      <w:r w:rsidR="005A307A" w:rsidRPr="00B9538F">
        <w:rPr>
          <w:rFonts w:ascii="IOI Light" w:hAnsi="IOI Light" w:cs="Tahoma"/>
        </w:rPr>
        <w:t>B</w:t>
      </w:r>
      <w:r w:rsidR="00175F8A" w:rsidRPr="00B9538F">
        <w:rPr>
          <w:rFonts w:ascii="IOI Light" w:hAnsi="IOI Light" w:cs="Tahoma"/>
        </w:rPr>
        <w:t xml:space="preserve">esucherzentrum </w:t>
      </w:r>
      <w:r w:rsidR="005A307A" w:rsidRPr="00B9538F">
        <w:rPr>
          <w:rFonts w:ascii="IOI Light" w:hAnsi="IOI Light" w:cs="Tahoma"/>
        </w:rPr>
        <w:t>wird als</w:t>
      </w:r>
      <w:r w:rsidR="00175F8A" w:rsidRPr="00B9538F">
        <w:rPr>
          <w:rFonts w:ascii="IOI Light" w:hAnsi="IOI Light" w:cs="Tahoma"/>
        </w:rPr>
        <w:t xml:space="preserve"> </w:t>
      </w:r>
      <w:r w:rsidR="005A307A" w:rsidRPr="00B9538F">
        <w:rPr>
          <w:rFonts w:ascii="IOI Light" w:hAnsi="IOI Light" w:cs="Tahoma"/>
        </w:rPr>
        <w:t xml:space="preserve">„Leuchtturmprojekt“ </w:t>
      </w:r>
      <w:r w:rsidR="00DF2B3E" w:rsidRPr="00B9538F">
        <w:rPr>
          <w:rFonts w:ascii="IOI Light" w:hAnsi="IOI Light" w:cs="Tahoma"/>
        </w:rPr>
        <w:t xml:space="preserve">einer größeren Initiative zur Förderung des nachhaltigen Tourismus in </w:t>
      </w:r>
      <w:r w:rsidR="00E93FC7" w:rsidRPr="00B9538F">
        <w:rPr>
          <w:rFonts w:ascii="IOI Light" w:hAnsi="IOI Light" w:cs="Tahoma"/>
        </w:rPr>
        <w:t>der Region</w:t>
      </w:r>
      <w:r w:rsidR="005A307A" w:rsidRPr="00B9538F">
        <w:rPr>
          <w:rFonts w:ascii="IOI Light" w:hAnsi="IOI Light" w:cs="Tahoma"/>
        </w:rPr>
        <w:t xml:space="preserve"> angesehen</w:t>
      </w:r>
      <w:r w:rsidR="00DF2B3E" w:rsidRPr="00B9538F">
        <w:rPr>
          <w:rFonts w:ascii="IOI Light" w:hAnsi="IOI Light" w:cs="Tahoma"/>
        </w:rPr>
        <w:t xml:space="preserve">. </w:t>
      </w:r>
      <w:r w:rsidR="00AB0413" w:rsidRPr="00B9538F">
        <w:rPr>
          <w:rFonts w:ascii="IOI Light" w:hAnsi="IOI Light" w:cs="Tahoma"/>
        </w:rPr>
        <w:t>So markiert d</w:t>
      </w:r>
      <w:r w:rsidR="00DF2B3E" w:rsidRPr="00B9538F">
        <w:rPr>
          <w:rFonts w:ascii="IOI Light" w:hAnsi="IOI Light" w:cs="Tahoma"/>
        </w:rPr>
        <w:t xml:space="preserve">ie Eröffnung nicht nur eine </w:t>
      </w:r>
      <w:r w:rsidR="00DF2B3E" w:rsidRPr="00B9538F">
        <w:rPr>
          <w:rFonts w:ascii="IOI Light" w:hAnsi="IOI Light" w:cs="Tahoma"/>
        </w:rPr>
        <w:lastRenderedPageBreak/>
        <w:t xml:space="preserve">Bereicherung für Irlands kulturelles Erbe, sondern </w:t>
      </w:r>
      <w:r w:rsidR="00AB0413" w:rsidRPr="00B9538F">
        <w:rPr>
          <w:rFonts w:ascii="IOI Light" w:hAnsi="IOI Light" w:cs="Tahoma"/>
        </w:rPr>
        <w:t xml:space="preserve">soll </w:t>
      </w:r>
      <w:r w:rsidR="00DF2B3E" w:rsidRPr="00B9538F">
        <w:rPr>
          <w:rFonts w:ascii="IOI Light" w:hAnsi="IOI Light" w:cs="Tahoma"/>
        </w:rPr>
        <w:t>auch wirtschaftliche Impuls</w:t>
      </w:r>
      <w:r w:rsidR="00AB0413" w:rsidRPr="00B9538F">
        <w:rPr>
          <w:rFonts w:ascii="IOI Light" w:hAnsi="IOI Light" w:cs="Tahoma"/>
        </w:rPr>
        <w:t>e</w:t>
      </w:r>
      <w:r w:rsidR="00DF2B3E" w:rsidRPr="00B9538F">
        <w:rPr>
          <w:rFonts w:ascii="IOI Light" w:hAnsi="IOI Light" w:cs="Tahoma"/>
        </w:rPr>
        <w:t xml:space="preserve"> für </w:t>
      </w:r>
      <w:r w:rsidR="00E93FC7" w:rsidRPr="00B9538F">
        <w:rPr>
          <w:rFonts w:ascii="IOI Light" w:hAnsi="IOI Light" w:cs="Tahoma"/>
        </w:rPr>
        <w:t>„Ir</w:t>
      </w:r>
      <w:r w:rsidRPr="00B9538F">
        <w:rPr>
          <w:rFonts w:ascii="IOI Light" w:hAnsi="IOI Light" w:cs="Tahoma"/>
        </w:rPr>
        <w:t>e</w:t>
      </w:r>
      <w:r w:rsidR="00E93FC7" w:rsidRPr="00B9538F">
        <w:rPr>
          <w:rFonts w:ascii="IOI Light" w:hAnsi="IOI Light" w:cs="Tahoma"/>
        </w:rPr>
        <w:t>land</w:t>
      </w:r>
      <w:r w:rsidRPr="00B9538F">
        <w:rPr>
          <w:rFonts w:ascii="IOI Light" w:hAnsi="IOI Light" w:cs="Tahoma"/>
        </w:rPr>
        <w:t>‘</w:t>
      </w:r>
      <w:r w:rsidR="00E93FC7" w:rsidRPr="00B9538F">
        <w:rPr>
          <w:rFonts w:ascii="IOI Light" w:hAnsi="IOI Light" w:cs="Tahoma"/>
        </w:rPr>
        <w:t xml:space="preserve">s </w:t>
      </w:r>
      <w:r w:rsidRPr="00B9538F">
        <w:rPr>
          <w:rFonts w:ascii="IOI Light" w:hAnsi="IOI Light" w:cs="Tahoma"/>
        </w:rPr>
        <w:t xml:space="preserve">Hidden Heartlands“ setzen. Unter diesem Begriff, zu Deutsch </w:t>
      </w:r>
      <w:hyperlink r:id="rId9" w:history="1">
        <w:r w:rsidRPr="00EB0A69">
          <w:rPr>
            <w:rStyle w:val="Hyperlink"/>
            <w:rFonts w:ascii="IOI Light" w:hAnsi="IOI Light" w:cs="Tahoma"/>
          </w:rPr>
          <w:t>„</w:t>
        </w:r>
        <w:r w:rsidRPr="00EB0A69">
          <w:rPr>
            <w:rStyle w:val="Hyperlink"/>
            <w:rFonts w:ascii="IOI Light" w:hAnsi="IOI Light" w:cs="Tahoma"/>
            <w:b/>
            <w:bCs/>
          </w:rPr>
          <w:t>Irlands herzliche Mitte</w:t>
        </w:r>
        <w:r w:rsidRPr="00EB0A69">
          <w:rPr>
            <w:rStyle w:val="Hyperlink"/>
            <w:rFonts w:ascii="IOI Light" w:hAnsi="IOI Light" w:cs="Tahoma"/>
          </w:rPr>
          <w:t>“,</w:t>
        </w:r>
      </w:hyperlink>
      <w:r w:rsidRPr="00B9538F">
        <w:rPr>
          <w:rFonts w:ascii="IOI Light" w:hAnsi="IOI Light" w:cs="Tahoma"/>
        </w:rPr>
        <w:t xml:space="preserve"> versteht man </w:t>
      </w:r>
      <w:r w:rsidR="00E93FC7" w:rsidRPr="00B9538F">
        <w:rPr>
          <w:rFonts w:ascii="IOI Light" w:hAnsi="IOI Light" w:cs="Tahoma"/>
        </w:rPr>
        <w:t xml:space="preserve">die </w:t>
      </w:r>
      <w:r w:rsidRPr="00B9538F">
        <w:rPr>
          <w:rFonts w:ascii="IOI Light" w:hAnsi="IOI Light" w:cs="Tahoma"/>
        </w:rPr>
        <w:t>neun, im Zentrum des Landes gelegenen</w:t>
      </w:r>
      <w:r w:rsidR="008724CF" w:rsidRPr="00B9538F">
        <w:rPr>
          <w:rFonts w:ascii="IOI Light" w:hAnsi="IOI Light" w:cs="Tahoma"/>
        </w:rPr>
        <w:t>,</w:t>
      </w:r>
      <w:r w:rsidRPr="00B9538F">
        <w:rPr>
          <w:rFonts w:ascii="IOI Light" w:hAnsi="IOI Light" w:cs="Tahoma"/>
        </w:rPr>
        <w:t xml:space="preserve"> </w:t>
      </w:r>
      <w:r w:rsidR="00E93FC7" w:rsidRPr="00B9538F">
        <w:rPr>
          <w:rFonts w:ascii="IOI Light" w:hAnsi="IOI Light" w:cs="Tahoma"/>
        </w:rPr>
        <w:t>ländlich</w:t>
      </w:r>
      <w:r w:rsidRPr="00B9538F">
        <w:rPr>
          <w:rFonts w:ascii="IOI Light" w:hAnsi="IOI Light" w:cs="Tahoma"/>
        </w:rPr>
        <w:t xml:space="preserve"> geprägten Countys, die an den</w:t>
      </w:r>
      <w:r w:rsidR="00E93FC7" w:rsidRPr="00B9538F">
        <w:rPr>
          <w:rFonts w:ascii="IOI Light" w:hAnsi="IOI Light" w:cs="Tahoma"/>
        </w:rPr>
        <w:t xml:space="preserve"> Shannon</w:t>
      </w:r>
      <w:r w:rsidRPr="00B9538F">
        <w:rPr>
          <w:rFonts w:ascii="IOI Light" w:hAnsi="IOI Light" w:cs="Tahoma"/>
        </w:rPr>
        <w:t xml:space="preserve"> angrenzen. Da Irlands längster Fluss d</w:t>
      </w:r>
      <w:r w:rsidR="00E93FC7" w:rsidRPr="00B9538F">
        <w:rPr>
          <w:rFonts w:ascii="IOI Light" w:hAnsi="IOI Light" w:cs="Tahoma"/>
        </w:rPr>
        <w:t xml:space="preserve">urch den 118 Quadratkilometer großen </w:t>
      </w:r>
      <w:hyperlink r:id="rId10" w:history="1">
        <w:r w:rsidR="00E93FC7" w:rsidRPr="00B9538F">
          <w:rPr>
            <w:rStyle w:val="Hyperlink"/>
            <w:rFonts w:ascii="IOI Light" w:hAnsi="IOI Light" w:cs="Tahoma"/>
            <w:b/>
            <w:bCs/>
          </w:rPr>
          <w:t>Lough Derg</w:t>
        </w:r>
      </w:hyperlink>
      <w:r w:rsidR="00E93FC7" w:rsidRPr="00B9538F">
        <w:rPr>
          <w:rFonts w:ascii="IOI Light" w:hAnsi="IOI Light" w:cs="Tahoma"/>
        </w:rPr>
        <w:t xml:space="preserve"> </w:t>
      </w:r>
      <w:r w:rsidRPr="00B9538F">
        <w:rPr>
          <w:rFonts w:ascii="IOI Light" w:hAnsi="IOI Light" w:cs="Tahoma"/>
        </w:rPr>
        <w:t xml:space="preserve">durchfließt, liegt Inis Cealtra damit nicht nur in einem See, sondern irgendwie auch in einem Fluss… </w:t>
      </w:r>
    </w:p>
    <w:p w14:paraId="608C8949" w14:textId="5D11D8AB" w:rsidR="00C67D46" w:rsidRPr="00B9538F" w:rsidRDefault="00F84503" w:rsidP="00BF407B">
      <w:pPr>
        <w:spacing w:line="276" w:lineRule="auto"/>
        <w:jc w:val="right"/>
        <w:rPr>
          <w:rFonts w:ascii="IOI Light" w:hAnsi="IOI Light" w:cs="Tahoma"/>
          <w:b/>
          <w:bCs/>
        </w:rPr>
      </w:pPr>
      <w:r w:rsidRPr="00B9538F">
        <w:rPr>
          <w:rFonts w:ascii="IOI Light" w:hAnsi="IOI Light" w:cs="Tahoma"/>
          <w:b/>
          <w:bCs/>
        </w:rPr>
        <w:t>3356</w:t>
      </w:r>
      <w:r w:rsidR="00C67D46" w:rsidRPr="00B9538F">
        <w:rPr>
          <w:rFonts w:ascii="IOI Light" w:hAnsi="IOI Light" w:cs="Tahoma"/>
          <w:b/>
          <w:bCs/>
        </w:rPr>
        <w:t xml:space="preserve"> Zeichen</w:t>
      </w:r>
    </w:p>
    <w:p w14:paraId="63399B12" w14:textId="77777777" w:rsidR="0045147F" w:rsidRPr="00B9538F" w:rsidRDefault="0045147F" w:rsidP="00BF407B">
      <w:pPr>
        <w:spacing w:line="276" w:lineRule="auto"/>
        <w:rPr>
          <w:rFonts w:ascii="IOI Light" w:hAnsi="IOI Light" w:cs="Tahoma"/>
        </w:rPr>
      </w:pPr>
    </w:p>
    <w:p w14:paraId="01C649D8" w14:textId="77777777" w:rsidR="006413B4" w:rsidRPr="00B9538F" w:rsidRDefault="006413B4" w:rsidP="00BF407B">
      <w:pPr>
        <w:spacing w:line="276" w:lineRule="auto"/>
        <w:rPr>
          <w:rFonts w:ascii="IOI Light" w:hAnsi="IOI Light" w:cs="Tahoma"/>
        </w:rPr>
      </w:pPr>
    </w:p>
    <w:p w14:paraId="4DDF8215" w14:textId="6B86716B" w:rsidR="00BF407B" w:rsidRPr="00B9538F" w:rsidRDefault="00C67D46" w:rsidP="00BF407B">
      <w:pPr>
        <w:spacing w:line="276" w:lineRule="auto"/>
        <w:rPr>
          <w:rFonts w:ascii="IOI Light" w:hAnsi="IOI Light" w:cs="Tahoma"/>
          <w:b/>
          <w:bCs/>
        </w:rPr>
      </w:pPr>
      <w:r w:rsidRPr="00B9538F">
        <w:rPr>
          <w:rFonts w:ascii="IOI Light" w:hAnsi="IOI Light" w:cs="Tahoma"/>
          <w:b/>
          <w:bCs/>
        </w:rPr>
        <w:t xml:space="preserve">Hintergrund: </w:t>
      </w:r>
      <w:r w:rsidR="00BF407B" w:rsidRPr="00B9538F">
        <w:rPr>
          <w:rFonts w:ascii="IOI Light" w:hAnsi="IOI Light" w:cs="Tahoma"/>
          <w:b/>
          <w:bCs/>
        </w:rPr>
        <w:t>Sagenhafte</w:t>
      </w:r>
      <w:r w:rsidR="006413B4" w:rsidRPr="00B9538F">
        <w:rPr>
          <w:rFonts w:ascii="IOI Light" w:hAnsi="IOI Light" w:cs="Tahoma"/>
          <w:b/>
          <w:bCs/>
        </w:rPr>
        <w:t xml:space="preserve"> Geschichte(n)</w:t>
      </w:r>
    </w:p>
    <w:p w14:paraId="10D37500" w14:textId="30F594A9" w:rsidR="00F40911" w:rsidRPr="00B9538F" w:rsidRDefault="006413B4" w:rsidP="005B4B03">
      <w:pPr>
        <w:spacing w:line="276" w:lineRule="auto"/>
        <w:rPr>
          <w:rFonts w:ascii="IOI Light" w:hAnsi="IOI Light" w:cs="Tahoma"/>
          <w:b/>
          <w:bCs/>
        </w:rPr>
      </w:pPr>
      <w:r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Klar, dass 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ein so 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lang besiedelter und 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mystischer Ort </w:t>
      </w:r>
      <w:r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wie Inis Cealtra 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auch </w:t>
      </w:r>
      <w:r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jede Menge </w:t>
      </w:r>
      <w:r w:rsidR="00AB04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„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Legendenf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utter</w:t>
      </w:r>
      <w:r w:rsidR="00AB04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“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liefert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. 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Auf Platz eins steht die Story, warum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das Dach des Rundturms nie fertiggestellt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wurde</w:t>
      </w:r>
      <w:r w:rsidR="00B93AF1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,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und geht so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: Angeblich hat eine 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Hexe den 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mit dem Bau des Turmes betrauten 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Steinmetz verflucht.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Und warum? Nun, dieser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hatte sich 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der Sage nach 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derart über das ignorante Nicht-Grüßen der Frau geärgert, 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dass er einen Hammer nach ihr 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schleuderte. 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Nicht nett und überraschend zumal, denn b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eim Aufprall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soll sich die Hexe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in Stein verwandelt haben, genauer in den Standing Stone </w:t>
      </w:r>
      <w:r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(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der</w:t>
      </w:r>
      <w:r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bei 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der</w:t>
      </w:r>
      <w:r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Inseltour zu besichtigen ist)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. 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Kurz darauf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wurde 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– es lag gewiss am Hexenfluch! – 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der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Steinmetz 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derart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krank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, dass er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den 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Turm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ni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cht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fertigstellen</w:t>
      </w:r>
      <w:r w:rsidR="00890913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konnte und 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dieser bis zum heutigen Tage ohne Dach auskommen muss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. 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Eine weitere Legende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besagt, dass 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Inis Cealtra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einst durch einen Damm 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mit dem Festland 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verbunden war 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respektive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 es unterirdische Verbindungstunnel gegeben haben soll. 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Ob es stimmt? Belegt werden konnte bislang </w:t>
      </w:r>
      <w:r w:rsidR="007D3260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 xml:space="preserve">jedenfalls </w:t>
      </w:r>
      <w:r w:rsidR="001733FD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ke</w:t>
      </w:r>
      <w:r w:rsidR="00BF407B" w:rsidRPr="00B9538F">
        <w:rPr>
          <w:rFonts w:ascii="IOI Light" w:eastAsia="Times New Roman" w:hAnsi="IOI Light" w:cs="Times New Roman"/>
          <w:kern w:val="0"/>
          <w:lang w:eastAsia="de-DE"/>
          <w14:ligatures w14:val="none"/>
        </w:rPr>
        <w:t>ine dieser Theorien.</w:t>
      </w:r>
    </w:p>
    <w:p w14:paraId="508A4E51" w14:textId="28B3B87F" w:rsidR="00C67D46" w:rsidRPr="00B9538F" w:rsidRDefault="00756D1B" w:rsidP="00BF407B">
      <w:pPr>
        <w:spacing w:line="276" w:lineRule="auto"/>
        <w:jc w:val="right"/>
        <w:rPr>
          <w:rFonts w:ascii="IOI Light" w:hAnsi="IOI Light" w:cs="Tahoma"/>
          <w:b/>
          <w:bCs/>
        </w:rPr>
      </w:pPr>
      <w:r w:rsidRPr="00B9538F">
        <w:rPr>
          <w:rFonts w:ascii="IOI Light" w:hAnsi="IOI Light" w:cs="Tahoma"/>
          <w:b/>
          <w:bCs/>
        </w:rPr>
        <w:t>1043</w:t>
      </w:r>
      <w:r w:rsidR="00C67D46" w:rsidRPr="00B9538F">
        <w:rPr>
          <w:rFonts w:ascii="IOI Light" w:hAnsi="IOI Light" w:cs="Tahoma"/>
          <w:b/>
          <w:bCs/>
        </w:rPr>
        <w:t xml:space="preserve"> Zeichen</w:t>
      </w:r>
    </w:p>
    <w:p w14:paraId="5331584F" w14:textId="77777777" w:rsidR="00E37A49" w:rsidRPr="00B9538F" w:rsidRDefault="00E37A49" w:rsidP="00BF407B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7B7C035B" w14:textId="77777777" w:rsidR="005B4B03" w:rsidRPr="00B9538F" w:rsidRDefault="005B4B03" w:rsidP="00BF407B">
      <w:pPr>
        <w:spacing w:line="276" w:lineRule="auto"/>
        <w:rPr>
          <w:rFonts w:ascii="IOI Light" w:eastAsia="Calibri Light" w:hAnsi="IOI Light" w:cs="Tahoma"/>
          <w:kern w:val="1"/>
          <w:lang w:eastAsia="hi-IN" w:bidi="hi-IN"/>
        </w:rPr>
      </w:pPr>
    </w:p>
    <w:p w14:paraId="3C4684B1" w14:textId="08D2448D" w:rsidR="00216FD2" w:rsidRPr="00B9538F" w:rsidRDefault="00216FD2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</w:rPr>
      </w:pPr>
      <w:r w:rsidRPr="00B9538F">
        <w:rPr>
          <w:rFonts w:ascii="IOI Light" w:hAnsi="IOI Light" w:cs="Tahoma"/>
          <w:b/>
          <w:bCs/>
        </w:rPr>
        <w:t xml:space="preserve">Der besondere Tipp: </w:t>
      </w:r>
      <w:r w:rsidR="00BF407B" w:rsidRPr="00B9538F">
        <w:rPr>
          <w:rFonts w:ascii="IOI Light" w:hAnsi="IOI Light" w:cs="Tahoma"/>
          <w:b/>
          <w:bCs/>
        </w:rPr>
        <w:t>Was sonst noch los ist im County Clare</w:t>
      </w:r>
    </w:p>
    <w:p w14:paraId="559646F5" w14:textId="661C7709" w:rsidR="005B4B03" w:rsidRPr="00B9538F" w:rsidRDefault="00AB0413" w:rsidP="005B4B03">
      <w:pPr>
        <w:spacing w:line="276" w:lineRule="auto"/>
        <w:rPr>
          <w:rFonts w:ascii="IOI Light" w:hAnsi="IOI Light"/>
        </w:rPr>
      </w:pPr>
      <w:r w:rsidRPr="00B9538F">
        <w:rPr>
          <w:rFonts w:ascii="IOI Light" w:hAnsi="IOI Light" w:cs="Tahoma"/>
        </w:rPr>
        <w:t>Mountshannon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 xml:space="preserve">ist nicht nur als </w:t>
      </w:r>
      <w:r w:rsidR="00890913" w:rsidRPr="00B9538F">
        <w:rPr>
          <w:rFonts w:ascii="IOI Light" w:eastAsia="Calibri Light" w:hAnsi="IOI Light" w:cs="Tahoma"/>
          <w:kern w:val="1"/>
          <w:lang w:eastAsia="hi-IN" w:bidi="hi-IN"/>
        </w:rPr>
        <w:t>Gateway</w:t>
      </w:r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 xml:space="preserve"> für Inis Cealtra bekannt, sondern auch für sei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ne lebendige Kunst- und traditionelle Musikszene </w:t>
      </w:r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>sowie als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 beliebtes </w:t>
      </w:r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>B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eobachtungsgebiet </w:t>
      </w:r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 xml:space="preserve">von Vögeln, insbesondere 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Seeadlern. Das Hafendorf </w:t>
      </w:r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>eignet sich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 zudem </w:t>
      </w:r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>als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 idealer Ausgangspunkt</w:t>
      </w:r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 xml:space="preserve"> für Wasseraktivitäten am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hyperlink r:id="rId11" w:history="1">
        <w:r w:rsidR="003353F6" w:rsidRPr="00B9538F">
          <w:rPr>
            <w:rStyle w:val="Hyperlink"/>
            <w:rFonts w:ascii="IOI Light" w:eastAsia="Calibri Light" w:hAnsi="IOI Light" w:cs="Tahoma"/>
            <w:b/>
            <w:bCs/>
            <w:kern w:val="1"/>
            <w:lang w:eastAsia="hi-IN" w:bidi="hi-IN"/>
          </w:rPr>
          <w:t>Lough Derg Blueway</w:t>
        </w:r>
      </w:hyperlink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>. Dazu zählen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 </w:t>
      </w:r>
      <w:r w:rsidR="00890913" w:rsidRPr="00B9538F">
        <w:rPr>
          <w:rFonts w:ascii="IOI Light" w:eastAsia="Calibri Light" w:hAnsi="IOI Light" w:cs="Tahoma"/>
          <w:kern w:val="1"/>
          <w:lang w:eastAsia="hi-IN" w:bidi="hi-IN"/>
        </w:rPr>
        <w:t xml:space="preserve">Hausboot-, 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>Kanu</w:t>
      </w:r>
      <w:r w:rsidR="00890913" w:rsidRPr="00B9538F">
        <w:rPr>
          <w:rFonts w:ascii="IOI Light" w:eastAsia="Calibri Light" w:hAnsi="IOI Light" w:cs="Tahoma"/>
          <w:kern w:val="1"/>
          <w:lang w:eastAsia="hi-IN" w:bidi="hi-IN"/>
        </w:rPr>
        <w:t>- und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 Kajakfahren</w:t>
      </w:r>
      <w:r w:rsidR="00890913" w:rsidRPr="00B9538F">
        <w:rPr>
          <w:rFonts w:ascii="IOI Light" w:eastAsia="Calibri Light" w:hAnsi="IOI Light" w:cs="Tahoma"/>
          <w:kern w:val="1"/>
          <w:lang w:eastAsia="hi-IN" w:bidi="hi-IN"/>
        </w:rPr>
        <w:t xml:space="preserve"> sowie Surfen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 und </w:t>
      </w:r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>S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>chwimme</w:t>
      </w:r>
      <w:r w:rsidR="008435E9" w:rsidRPr="00B9538F">
        <w:rPr>
          <w:rFonts w:ascii="IOI Light" w:eastAsia="Calibri Light" w:hAnsi="IOI Light" w:cs="Tahoma"/>
          <w:kern w:val="1"/>
          <w:lang w:eastAsia="hi-IN" w:bidi="hi-IN"/>
        </w:rPr>
        <w:t xml:space="preserve">n. </w:t>
      </w:r>
      <w:r w:rsidR="003A1C3A" w:rsidRPr="00B9538F">
        <w:rPr>
          <w:rFonts w:ascii="IOI Light" w:eastAsia="Calibri Light" w:hAnsi="IOI Light" w:cs="Tahoma"/>
          <w:kern w:val="1"/>
          <w:lang w:eastAsia="hi-IN" w:bidi="hi-IN"/>
        </w:rPr>
        <w:t>Der Strand von Mountshannon bürgt mit</w:t>
      </w:r>
      <w:r w:rsidRPr="00B9538F">
        <w:rPr>
          <w:rFonts w:ascii="IOI Light" w:eastAsia="Calibri Light" w:hAnsi="IOI Light" w:cs="Tahoma"/>
          <w:kern w:val="1"/>
          <w:lang w:eastAsia="hi-IN" w:bidi="hi-IN"/>
        </w:rPr>
        <w:t xml:space="preserve"> der Blauen Flagge </w:t>
      </w:r>
      <w:r w:rsidR="003A1C3A" w:rsidRPr="00B9538F">
        <w:rPr>
          <w:rFonts w:ascii="IOI Light" w:eastAsia="Calibri Light" w:hAnsi="IOI Light" w:cs="Tahoma"/>
          <w:kern w:val="1"/>
          <w:lang w:eastAsia="hi-IN" w:bidi="hi-IN"/>
        </w:rPr>
        <w:t>für hohe Wasserqualität und Sicherheitsstandards</w:t>
      </w:r>
      <w:r w:rsidR="003353F6" w:rsidRPr="00B9538F">
        <w:rPr>
          <w:rFonts w:ascii="IOI Light" w:eastAsia="Calibri Light" w:hAnsi="IOI Light" w:cs="Tahoma"/>
          <w:kern w:val="1"/>
          <w:lang w:eastAsia="hi-IN" w:bidi="hi-IN"/>
        </w:rPr>
        <w:t xml:space="preserve">. </w:t>
      </w:r>
      <w:r w:rsidR="003A1C3A" w:rsidRPr="00B9538F">
        <w:rPr>
          <w:rFonts w:ascii="IOI Light" w:hAnsi="IOI Light"/>
        </w:rPr>
        <w:t>Wer</w:t>
      </w:r>
      <w:r w:rsidR="003353F6" w:rsidRPr="00B9538F">
        <w:rPr>
          <w:rFonts w:ascii="IOI Light" w:hAnsi="IOI Light"/>
        </w:rPr>
        <w:t xml:space="preserve"> lieber </w:t>
      </w:r>
      <w:r w:rsidR="003A1C3A" w:rsidRPr="00B9538F">
        <w:rPr>
          <w:rFonts w:ascii="IOI Light" w:hAnsi="IOI Light"/>
        </w:rPr>
        <w:t>zu Fuß</w:t>
      </w:r>
      <w:r w:rsidR="003353F6" w:rsidRPr="00B9538F">
        <w:rPr>
          <w:rFonts w:ascii="IOI Light" w:hAnsi="IOI Light"/>
        </w:rPr>
        <w:t xml:space="preserve"> </w:t>
      </w:r>
      <w:r w:rsidR="001733FD" w:rsidRPr="00B9538F">
        <w:rPr>
          <w:rFonts w:ascii="IOI Light" w:hAnsi="IOI Light"/>
        </w:rPr>
        <w:t xml:space="preserve">unterwegs ist </w:t>
      </w:r>
      <w:r w:rsidR="003A1C3A" w:rsidRPr="00B9538F">
        <w:rPr>
          <w:rFonts w:ascii="IOI Light" w:hAnsi="IOI Light"/>
        </w:rPr>
        <w:t xml:space="preserve">und das am besten für mehrere Tage, nimmt sich den </w:t>
      </w:r>
      <w:hyperlink r:id="rId12" w:history="1">
        <w:r w:rsidR="003353F6" w:rsidRPr="00B9538F">
          <w:rPr>
            <w:rStyle w:val="Hyperlink"/>
            <w:rFonts w:ascii="IOI Light" w:hAnsi="IOI Light"/>
            <w:b/>
            <w:bCs/>
          </w:rPr>
          <w:t>East Clare Way</w:t>
        </w:r>
      </w:hyperlink>
      <w:r w:rsidR="003A1C3A" w:rsidRPr="00B9538F">
        <w:rPr>
          <w:rFonts w:ascii="IOI Light" w:hAnsi="IOI Light"/>
        </w:rPr>
        <w:t xml:space="preserve"> vor. Der </w:t>
      </w:r>
      <w:r w:rsidR="003353F6" w:rsidRPr="00B9538F">
        <w:rPr>
          <w:rFonts w:ascii="IOI Light" w:hAnsi="IOI Light"/>
        </w:rPr>
        <w:t xml:space="preserve">172 </w:t>
      </w:r>
      <w:r w:rsidR="003A1C3A" w:rsidRPr="00B9538F">
        <w:rPr>
          <w:rFonts w:ascii="IOI Light" w:hAnsi="IOI Light"/>
        </w:rPr>
        <w:t>Kilometer</w:t>
      </w:r>
      <w:r w:rsidR="003353F6" w:rsidRPr="00B9538F">
        <w:rPr>
          <w:rFonts w:ascii="IOI Light" w:hAnsi="IOI Light"/>
        </w:rPr>
        <w:t xml:space="preserve"> lange Rundwanderweg</w:t>
      </w:r>
      <w:r w:rsidR="003A1C3A" w:rsidRPr="00B9538F">
        <w:rPr>
          <w:rFonts w:ascii="IOI Light" w:hAnsi="IOI Light"/>
        </w:rPr>
        <w:t xml:space="preserve"> überquert </w:t>
      </w:r>
      <w:r w:rsidR="003353F6" w:rsidRPr="00B9538F">
        <w:rPr>
          <w:rFonts w:ascii="IOI Light" w:hAnsi="IOI Light"/>
        </w:rPr>
        <w:t xml:space="preserve">Berge, </w:t>
      </w:r>
      <w:r w:rsidR="003A1C3A" w:rsidRPr="00B9538F">
        <w:rPr>
          <w:rFonts w:ascii="IOI Light" w:hAnsi="IOI Light"/>
        </w:rPr>
        <w:t xml:space="preserve">führt </w:t>
      </w:r>
      <w:r w:rsidR="003353F6" w:rsidRPr="00B9538F">
        <w:rPr>
          <w:rFonts w:ascii="IOI Light" w:hAnsi="IOI Light"/>
        </w:rPr>
        <w:t>an Seengebieten vorbei</w:t>
      </w:r>
      <w:r w:rsidR="003A1C3A" w:rsidRPr="00B9538F">
        <w:rPr>
          <w:rFonts w:ascii="IOI Light" w:hAnsi="IOI Light"/>
        </w:rPr>
        <w:t xml:space="preserve"> und</w:t>
      </w:r>
      <w:r w:rsidR="003353F6" w:rsidRPr="00B9538F">
        <w:rPr>
          <w:rFonts w:ascii="IOI Light" w:hAnsi="IOI Light"/>
        </w:rPr>
        <w:t xml:space="preserve"> durch zerklüftete Moorlandschaften und </w:t>
      </w:r>
      <w:r w:rsidR="003A1C3A" w:rsidRPr="00B9538F">
        <w:rPr>
          <w:rFonts w:ascii="IOI Light" w:hAnsi="IOI Light"/>
        </w:rPr>
        <w:t xml:space="preserve">verläuft </w:t>
      </w:r>
      <w:r w:rsidR="001733FD" w:rsidRPr="00B9538F">
        <w:rPr>
          <w:rFonts w:ascii="IOI Light" w:hAnsi="IOI Light"/>
        </w:rPr>
        <w:t xml:space="preserve">zudem </w:t>
      </w:r>
      <w:r w:rsidR="003353F6" w:rsidRPr="00B9538F">
        <w:rPr>
          <w:rFonts w:ascii="IOI Light" w:hAnsi="IOI Light"/>
        </w:rPr>
        <w:t>durch hübsche Dörfer wie Scariff und Killaloe.</w:t>
      </w:r>
      <w:r w:rsidR="006413B4" w:rsidRPr="00B9538F">
        <w:rPr>
          <w:rFonts w:ascii="IOI Light" w:hAnsi="IOI Light"/>
        </w:rPr>
        <w:t xml:space="preserve"> </w:t>
      </w:r>
      <w:r w:rsidR="001733FD" w:rsidRPr="00B9538F">
        <w:rPr>
          <w:rFonts w:ascii="IOI Light" w:hAnsi="IOI Light"/>
        </w:rPr>
        <w:t>Z</w:t>
      </w:r>
      <w:r w:rsidR="006413B4" w:rsidRPr="00B9538F">
        <w:rPr>
          <w:rFonts w:ascii="IOI Light" w:hAnsi="IOI Light"/>
        </w:rPr>
        <w:t xml:space="preserve">um </w:t>
      </w:r>
      <w:hyperlink r:id="rId13" w:history="1">
        <w:r w:rsidR="00BF407B" w:rsidRPr="00B9538F">
          <w:rPr>
            <w:rStyle w:val="Hyperlink"/>
            <w:rFonts w:ascii="IOI Light" w:hAnsi="IOI Light"/>
            <w:b/>
            <w:bCs/>
          </w:rPr>
          <w:t>Craggaunowen Castle</w:t>
        </w:r>
      </w:hyperlink>
      <w:r w:rsidR="001733FD" w:rsidRPr="00B9538F">
        <w:rPr>
          <w:rFonts w:ascii="IOI Light" w:hAnsi="IOI Light"/>
        </w:rPr>
        <w:t xml:space="preserve"> ist es nur ein kurzer, aber lohnenswerter Abstecher</w:t>
      </w:r>
      <w:r w:rsidR="00BF407B" w:rsidRPr="00B9538F">
        <w:rPr>
          <w:rFonts w:ascii="IOI Light" w:hAnsi="IOI Light"/>
        </w:rPr>
        <w:t xml:space="preserve">. </w:t>
      </w:r>
      <w:r w:rsidR="006413B4" w:rsidRPr="00B9538F">
        <w:rPr>
          <w:rFonts w:ascii="IOI Light" w:hAnsi="IOI Light"/>
        </w:rPr>
        <w:t>Dort</w:t>
      </w:r>
      <w:r w:rsidR="00BF407B" w:rsidRPr="00B9538F">
        <w:rPr>
          <w:rFonts w:ascii="IOI Light" w:hAnsi="IOI Light"/>
        </w:rPr>
        <w:t xml:space="preserve"> offenbart eine Burg aus dem 16. Jahrhundert ihre reiche Geschicht</w:t>
      </w:r>
      <w:r w:rsidR="006413B4" w:rsidRPr="00B9538F">
        <w:rPr>
          <w:rFonts w:ascii="IOI Light" w:hAnsi="IOI Light"/>
        </w:rPr>
        <w:t>e. Tipp: Bei der</w:t>
      </w:r>
      <w:r w:rsidR="00BF407B" w:rsidRPr="00B9538F">
        <w:rPr>
          <w:rFonts w:ascii="IOI Light" w:hAnsi="IOI Light"/>
        </w:rPr>
        <w:t xml:space="preserve"> Living Past Experience </w:t>
      </w:r>
      <w:r w:rsidR="00890913" w:rsidRPr="00B9538F">
        <w:rPr>
          <w:rFonts w:ascii="IOI Light" w:hAnsi="IOI Light"/>
        </w:rPr>
        <w:t>erfahren</w:t>
      </w:r>
      <w:r w:rsidR="006413B4" w:rsidRPr="00B9538F">
        <w:rPr>
          <w:rFonts w:ascii="IOI Light" w:hAnsi="IOI Light"/>
        </w:rPr>
        <w:t xml:space="preserve"> Besucher</w:t>
      </w:r>
      <w:r w:rsidR="00BF407B" w:rsidRPr="00B9538F">
        <w:rPr>
          <w:rFonts w:ascii="IOI Light" w:hAnsi="IOI Light"/>
        </w:rPr>
        <w:t>, wie die alten Kelten</w:t>
      </w:r>
      <w:r w:rsidR="00890913" w:rsidRPr="00B9538F">
        <w:rPr>
          <w:rFonts w:ascii="IOI Light" w:hAnsi="IOI Light"/>
        </w:rPr>
        <w:t xml:space="preserve"> einst</w:t>
      </w:r>
      <w:r w:rsidR="00BF407B" w:rsidRPr="00B9538F">
        <w:rPr>
          <w:rFonts w:ascii="IOI Light" w:hAnsi="IOI Light"/>
        </w:rPr>
        <w:t xml:space="preserve"> in der Bronzezeit lebten. </w:t>
      </w:r>
      <w:r w:rsidR="00890913" w:rsidRPr="00B9538F">
        <w:rPr>
          <w:rFonts w:ascii="IOI Light" w:hAnsi="IOI Light"/>
        </w:rPr>
        <w:t>In einer gut gemachten Nachbildung einer Siedlung erwecken a</w:t>
      </w:r>
      <w:r w:rsidR="00BF407B" w:rsidRPr="00B9538F">
        <w:rPr>
          <w:rFonts w:ascii="IOI Light" w:hAnsi="IOI Light"/>
        </w:rPr>
        <w:t xml:space="preserve">nsässige Kunsthandwerker die Geschichte mit Vorführungen von Weberei, Schmiedekunst, Holzbearbeitung und Geschichtenerzählen zum Leben. Zu den weiteren beeindruckenden historischen Stätten </w:t>
      </w:r>
      <w:r w:rsidR="001733FD" w:rsidRPr="00B9538F">
        <w:rPr>
          <w:rFonts w:ascii="IOI Light" w:hAnsi="IOI Light"/>
        </w:rPr>
        <w:t xml:space="preserve">des </w:t>
      </w:r>
      <w:hyperlink r:id="rId14" w:history="1">
        <w:r w:rsidR="001733FD" w:rsidRPr="004C4599">
          <w:rPr>
            <w:rStyle w:val="Hyperlink"/>
            <w:rFonts w:ascii="IOI Light" w:hAnsi="IOI Light"/>
            <w:b/>
            <w:bCs/>
          </w:rPr>
          <w:t>County</w:t>
        </w:r>
        <w:r w:rsidR="00BF407B" w:rsidRPr="004C4599">
          <w:rPr>
            <w:rStyle w:val="Hyperlink"/>
            <w:rFonts w:ascii="IOI Light" w:hAnsi="IOI Light"/>
            <w:b/>
            <w:bCs/>
          </w:rPr>
          <w:t xml:space="preserve"> Clare</w:t>
        </w:r>
      </w:hyperlink>
      <w:r w:rsidR="00BF407B" w:rsidRPr="00B9538F">
        <w:rPr>
          <w:rFonts w:ascii="IOI Light" w:hAnsi="IOI Light"/>
        </w:rPr>
        <w:t xml:space="preserve"> gehören </w:t>
      </w:r>
      <w:hyperlink r:id="rId15" w:history="1">
        <w:r w:rsidR="00BF407B" w:rsidRPr="00E91E47">
          <w:rPr>
            <w:rStyle w:val="Hyperlink"/>
            <w:rFonts w:ascii="IOI Light" w:hAnsi="IOI Light"/>
            <w:b/>
            <w:bCs/>
          </w:rPr>
          <w:t>Bunratty Castle und Folk Park</w:t>
        </w:r>
      </w:hyperlink>
      <w:r w:rsidR="00BF407B" w:rsidRPr="00B9538F">
        <w:rPr>
          <w:rFonts w:ascii="IOI Light" w:hAnsi="IOI Light"/>
        </w:rPr>
        <w:t xml:space="preserve"> sowie der </w:t>
      </w:r>
      <w:hyperlink r:id="rId16" w:history="1">
        <w:r w:rsidR="00BF407B" w:rsidRPr="00745782">
          <w:rPr>
            <w:rStyle w:val="Hyperlink"/>
            <w:rFonts w:ascii="IOI Light" w:hAnsi="IOI Light"/>
            <w:b/>
            <w:bCs/>
          </w:rPr>
          <w:t>Leuchtturm Loop Head</w:t>
        </w:r>
      </w:hyperlink>
      <w:r w:rsidR="00175F8A" w:rsidRPr="00B9538F">
        <w:rPr>
          <w:rFonts w:ascii="IOI Light" w:hAnsi="IOI Light"/>
        </w:rPr>
        <w:t xml:space="preserve"> unweit der berühmten </w:t>
      </w:r>
      <w:hyperlink r:id="rId17" w:history="1">
        <w:r w:rsidR="00175F8A" w:rsidRPr="00FA2D65">
          <w:rPr>
            <w:rStyle w:val="Hyperlink"/>
            <w:rFonts w:ascii="IOI Light" w:hAnsi="IOI Light"/>
            <w:b/>
            <w:bCs/>
          </w:rPr>
          <w:t>Cliffs of Moher</w:t>
        </w:r>
      </w:hyperlink>
      <w:r w:rsidR="00175F8A" w:rsidRPr="00B9538F">
        <w:rPr>
          <w:rFonts w:ascii="IOI Light" w:hAnsi="IOI Light"/>
        </w:rPr>
        <w:t>.</w:t>
      </w:r>
    </w:p>
    <w:p w14:paraId="2DB42ECC" w14:textId="6AA8C3F6" w:rsidR="00216FD2" w:rsidRPr="00B9538F" w:rsidRDefault="006E5CA4" w:rsidP="005B4B03">
      <w:pPr>
        <w:spacing w:line="276" w:lineRule="auto"/>
        <w:jc w:val="right"/>
        <w:rPr>
          <w:rFonts w:ascii="IOI Light" w:hAnsi="IOI Light" w:cs="Tahoma"/>
          <w:b/>
          <w:bCs/>
        </w:rPr>
      </w:pPr>
      <w:r w:rsidRPr="00B9538F">
        <w:rPr>
          <w:rFonts w:ascii="IOI Light" w:hAnsi="IOI Light" w:cs="Tahoma"/>
          <w:b/>
          <w:bCs/>
        </w:rPr>
        <w:t>1414</w:t>
      </w:r>
      <w:r w:rsidR="005B4B03" w:rsidRPr="00B9538F">
        <w:rPr>
          <w:rFonts w:ascii="IOI Light" w:hAnsi="IOI Light" w:cs="Tahoma"/>
          <w:b/>
          <w:bCs/>
        </w:rPr>
        <w:t xml:space="preserve"> Zeichen</w:t>
      </w:r>
    </w:p>
    <w:p w14:paraId="31E97849" w14:textId="77777777" w:rsidR="007D179C" w:rsidRPr="00B9538F" w:rsidRDefault="007D179C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</w:rPr>
      </w:pPr>
    </w:p>
    <w:p w14:paraId="070708AD" w14:textId="77777777" w:rsidR="006E5CA4" w:rsidRPr="00B9538F" w:rsidRDefault="006E5CA4" w:rsidP="006E5CA4">
      <w:pPr>
        <w:rPr>
          <w:rFonts w:ascii="IOI Light" w:hAnsi="IOI Light" w:cs="Tahoma"/>
          <w:i/>
          <w:iCs/>
        </w:rPr>
      </w:pPr>
      <w:r w:rsidRPr="00B9538F">
        <w:rPr>
          <w:rFonts w:ascii="IOI Light" w:hAnsi="IOI Light" w:cs="Tahoma"/>
          <w:i/>
          <w:iCs/>
        </w:rPr>
        <w:t xml:space="preserve">Wenn Sie mehr über Irland erfahren möchten, hören Sie doch einfach mal rein in die </w:t>
      </w:r>
      <w:hyperlink r:id="rId18" w:history="1">
        <w:r w:rsidRPr="00B9538F">
          <w:rPr>
            <w:rStyle w:val="Hyperlink"/>
            <w:rFonts w:ascii="IOI Light" w:hAnsi="IOI Light" w:cs="Tahoma"/>
            <w:b/>
            <w:bCs/>
            <w:i/>
            <w:iCs/>
          </w:rPr>
          <w:t>Podcasts</w:t>
        </w:r>
      </w:hyperlink>
      <w:r w:rsidRPr="00B9538F">
        <w:rPr>
          <w:rFonts w:ascii="IOI Light" w:hAnsi="IOI Light" w:cs="Tahoma"/>
          <w:i/>
          <w:iCs/>
        </w:rPr>
        <w:t xml:space="preserve"> von Tourism Ireland</w:t>
      </w:r>
    </w:p>
    <w:p w14:paraId="25A552B0" w14:textId="77777777" w:rsidR="005B4B03" w:rsidRPr="00B9538F" w:rsidRDefault="005B4B03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</w:rPr>
      </w:pPr>
    </w:p>
    <w:p w14:paraId="7572833F" w14:textId="77777777" w:rsidR="006E5CA4" w:rsidRPr="00B9538F" w:rsidRDefault="006E5CA4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b/>
          <w:bCs/>
        </w:rPr>
      </w:pPr>
    </w:p>
    <w:p w14:paraId="3E4C6236" w14:textId="273A18C0" w:rsidR="00E37A49" w:rsidRPr="00EB0A69" w:rsidRDefault="00E37A49" w:rsidP="00BF407B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r w:rsidRPr="00EB0A69">
        <w:rPr>
          <w:rFonts w:ascii="IOI Light" w:hAnsi="IOI Light" w:cs="Tahoma"/>
          <w:b/>
          <w:bCs/>
          <w:sz w:val="22"/>
          <w:szCs w:val="22"/>
        </w:rPr>
        <w:t>Links:</w:t>
      </w:r>
    </w:p>
    <w:p w14:paraId="3284F235" w14:textId="03F7E595" w:rsidR="00D84B6C" w:rsidRPr="00EB0A69" w:rsidRDefault="00D84B6C" w:rsidP="00BF407B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19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www.visiteastclare.ie/heritage/inis-cealtra</w:t>
        </w:r>
      </w:hyperlink>
    </w:p>
    <w:p w14:paraId="58EC92DE" w14:textId="5DA0C485" w:rsidR="00D84B6C" w:rsidRPr="00EB0A69" w:rsidRDefault="00D84B6C" w:rsidP="00BF407B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0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www.holyisland.ie</w:t>
        </w:r>
      </w:hyperlink>
    </w:p>
    <w:p w14:paraId="1E2C011B" w14:textId="7E43D041" w:rsidR="00D84B6C" w:rsidRPr="00EB0A69" w:rsidRDefault="005C04FF" w:rsidP="00BF407B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1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https://www.ireland.com/de-de/destinations/experiences/irelands-hidden-heartlands/</w:t>
        </w:r>
      </w:hyperlink>
    </w:p>
    <w:p w14:paraId="0401CBB6" w14:textId="1EEB2E5A" w:rsidR="00686013" w:rsidRPr="00EB0A69" w:rsidRDefault="00686013" w:rsidP="00BF407B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2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https://discoverloughderg.ie</w:t>
        </w:r>
      </w:hyperlink>
    </w:p>
    <w:p w14:paraId="59219257" w14:textId="06444036" w:rsidR="00D84B6C" w:rsidRPr="00EB0A69" w:rsidRDefault="00B17B7D" w:rsidP="00BF407B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3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www.discoverireland.ie/clare/lough-derg-blueway</w:t>
        </w:r>
      </w:hyperlink>
    </w:p>
    <w:p w14:paraId="78F197BB" w14:textId="556C565D" w:rsidR="00B17B7D" w:rsidRPr="00EB0A69" w:rsidRDefault="007F1A94" w:rsidP="00BF407B">
      <w:pPr>
        <w:spacing w:line="276" w:lineRule="auto"/>
        <w:rPr>
          <w:rFonts w:ascii="IOI Light" w:hAnsi="IOI Light" w:cs="Tahoma"/>
          <w:sz w:val="22"/>
          <w:szCs w:val="22"/>
        </w:rPr>
      </w:pPr>
      <w:hyperlink r:id="rId24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https://visitclare.ie/activities/the-east-clare-way/</w:t>
        </w:r>
      </w:hyperlink>
    </w:p>
    <w:p w14:paraId="3BF21010" w14:textId="77777777" w:rsidR="00E23067" w:rsidRPr="00EB0A69" w:rsidRDefault="00E23067" w:rsidP="00E23067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5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www.craggaunowen.ie</w:t>
        </w:r>
      </w:hyperlink>
    </w:p>
    <w:p w14:paraId="073BE8EE" w14:textId="2C1FABBE" w:rsidR="005B4B03" w:rsidRPr="00EB0A69" w:rsidRDefault="00E23067" w:rsidP="005B4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6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www.ireland.com/en-gb/destinations/county/clare/county-clare</w:t>
        </w:r>
      </w:hyperlink>
    </w:p>
    <w:p w14:paraId="444DC8B2" w14:textId="14228EC3" w:rsidR="005B4B03" w:rsidRPr="00EB0A69" w:rsidRDefault="00E23067" w:rsidP="005B4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7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www.ireland.com/en-gb/things-to-do/attractions/bunratty-castle-and-folk-park/</w:t>
        </w:r>
      </w:hyperlink>
    </w:p>
    <w:p w14:paraId="05ADE6F2" w14:textId="5179D365" w:rsidR="00E23067" w:rsidRPr="00EB0A69" w:rsidRDefault="005C215A" w:rsidP="005B4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8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https://www.ireland.com/de-de/destinations/regions/loop-head/</w:t>
        </w:r>
      </w:hyperlink>
    </w:p>
    <w:p w14:paraId="6A500EB3" w14:textId="1AD2C557" w:rsidR="005C215A" w:rsidRPr="00EB0A69" w:rsidRDefault="00C7634E" w:rsidP="005B4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  <w:hyperlink r:id="rId29" w:history="1">
        <w:r w:rsidRPr="00EB0A69">
          <w:rPr>
            <w:rStyle w:val="Hyperlink"/>
            <w:rFonts w:ascii="IOI Light" w:hAnsi="IOI Light" w:cs="Tahoma"/>
            <w:sz w:val="22"/>
            <w:szCs w:val="22"/>
          </w:rPr>
          <w:t>https://www.ireland.com/de-de/things-to-do/attractions/cliffs-of-moher/</w:t>
        </w:r>
      </w:hyperlink>
    </w:p>
    <w:p w14:paraId="328B37A1" w14:textId="77777777" w:rsidR="00C7634E" w:rsidRPr="00EB0A69" w:rsidRDefault="00C7634E" w:rsidP="005B4B03">
      <w:pPr>
        <w:widowControl w:val="0"/>
        <w:suppressAutoHyphens/>
        <w:spacing w:line="276" w:lineRule="auto"/>
        <w:textAlignment w:val="baseline"/>
        <w:rPr>
          <w:rFonts w:ascii="IOI Light" w:hAnsi="IOI Light" w:cs="Tahoma"/>
          <w:sz w:val="22"/>
          <w:szCs w:val="22"/>
        </w:rPr>
      </w:pPr>
    </w:p>
    <w:p w14:paraId="64B823A2" w14:textId="77777777" w:rsidR="005B4B03" w:rsidRPr="00EB0A69" w:rsidRDefault="005B4B03" w:rsidP="00BF407B">
      <w:pPr>
        <w:spacing w:line="276" w:lineRule="auto"/>
        <w:rPr>
          <w:rFonts w:ascii="IOI Light" w:hAnsi="IOI Light" w:cs="Tahoma"/>
          <w:b/>
          <w:bCs/>
          <w:sz w:val="22"/>
          <w:szCs w:val="22"/>
        </w:rPr>
      </w:pPr>
    </w:p>
    <w:p w14:paraId="2EA68BA4" w14:textId="2224CB3A" w:rsidR="00747CE9" w:rsidRPr="00EB0A69" w:rsidRDefault="00F95B8C" w:rsidP="00BF407B">
      <w:pPr>
        <w:spacing w:line="276" w:lineRule="auto"/>
        <w:rPr>
          <w:rFonts w:ascii="IOI Light" w:hAnsi="IOI Light" w:cs="Tahoma"/>
          <w:sz w:val="22"/>
          <w:szCs w:val="22"/>
        </w:rPr>
      </w:pPr>
      <w:r w:rsidRPr="00EB0A69">
        <w:rPr>
          <w:rFonts w:ascii="IOI Light" w:hAnsi="IOI Light" w:cs="Tahoma"/>
          <w:b/>
          <w:bCs/>
          <w:sz w:val="22"/>
          <w:szCs w:val="22"/>
        </w:rPr>
        <w:t>Schlagwörter:</w:t>
      </w:r>
      <w:r w:rsidRPr="00EB0A69">
        <w:rPr>
          <w:rFonts w:ascii="IOI Light" w:hAnsi="IOI Light" w:cs="Tahoma"/>
          <w:sz w:val="22"/>
          <w:szCs w:val="22"/>
        </w:rPr>
        <w:t xml:space="preserve"> </w:t>
      </w:r>
      <w:r w:rsidR="0063510B" w:rsidRPr="00EB0A69">
        <w:rPr>
          <w:rFonts w:ascii="IOI Light" w:hAnsi="IOI Light" w:cs="Tahoma"/>
          <w:sz w:val="22"/>
          <w:szCs w:val="22"/>
        </w:rPr>
        <w:t xml:space="preserve">Inis Cealtra | Kultur | Geschichte | </w:t>
      </w:r>
      <w:r w:rsidR="009A151B" w:rsidRPr="00EB0A69">
        <w:rPr>
          <w:rFonts w:ascii="IOI Light" w:hAnsi="IOI Light" w:cs="Tahoma"/>
          <w:sz w:val="22"/>
          <w:szCs w:val="22"/>
        </w:rPr>
        <w:t xml:space="preserve">County Clare | Lough Derg | Shannon | </w:t>
      </w:r>
      <w:r w:rsidR="00747CE9" w:rsidRPr="00EB0A69">
        <w:rPr>
          <w:rFonts w:ascii="IOI Light" w:hAnsi="IOI Light" w:cs="Tahoma"/>
          <w:sz w:val="22"/>
          <w:szCs w:val="22"/>
        </w:rPr>
        <w:t xml:space="preserve">Cliffs of Moher | Mountshannon | </w:t>
      </w:r>
      <w:r w:rsidR="00747CE9" w:rsidRPr="00EB0A69">
        <w:rPr>
          <w:rFonts w:ascii="IOI Light" w:hAnsi="IOI Light"/>
          <w:sz w:val="22"/>
          <w:szCs w:val="22"/>
        </w:rPr>
        <w:t xml:space="preserve">Craggaunowen Castle </w:t>
      </w:r>
      <w:r w:rsidR="00AD7E35" w:rsidRPr="00EB0A69">
        <w:rPr>
          <w:rFonts w:ascii="IOI Light" w:hAnsi="IOI Light"/>
          <w:sz w:val="22"/>
          <w:szCs w:val="22"/>
        </w:rPr>
        <w:t xml:space="preserve">| </w:t>
      </w:r>
      <w:r w:rsidR="009A151B" w:rsidRPr="00EB0A69">
        <w:rPr>
          <w:rFonts w:ascii="IOI Light" w:hAnsi="IOI Light" w:cs="Tahoma"/>
          <w:sz w:val="22"/>
          <w:szCs w:val="22"/>
        </w:rPr>
        <w:t xml:space="preserve">IHH | </w:t>
      </w:r>
      <w:r w:rsidR="00F734D9" w:rsidRPr="00EB0A69">
        <w:rPr>
          <w:rFonts w:ascii="IOI Light" w:hAnsi="IOI Light" w:cs="Tahoma"/>
          <w:sz w:val="22"/>
          <w:szCs w:val="22"/>
        </w:rPr>
        <w:t>Irland</w:t>
      </w:r>
    </w:p>
    <w:p w14:paraId="20DAB6E6" w14:textId="77777777" w:rsidR="00E37A49" w:rsidRPr="00EB0A69" w:rsidRDefault="00E37A49" w:rsidP="00BF407B">
      <w:pPr>
        <w:spacing w:line="276" w:lineRule="auto"/>
        <w:rPr>
          <w:rFonts w:ascii="IOI Light" w:hAnsi="IOI Light" w:cs="Tahoma"/>
          <w:sz w:val="22"/>
          <w:szCs w:val="22"/>
        </w:rPr>
      </w:pPr>
    </w:p>
    <w:p w14:paraId="01A75C71" w14:textId="4485EEC1" w:rsidR="00E37A49" w:rsidRPr="00EB0A69" w:rsidRDefault="00E37A49" w:rsidP="00BF407B">
      <w:pPr>
        <w:widowControl w:val="0"/>
        <w:suppressAutoHyphens/>
        <w:spacing w:line="276" w:lineRule="auto"/>
        <w:textAlignment w:val="baseline"/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</w:pPr>
      <w:r w:rsidRPr="00EB0A69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(</w:t>
      </w:r>
      <w:r w:rsidR="005B4B03" w:rsidRPr="00EB0A69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24</w:t>
      </w:r>
      <w:r w:rsidRPr="00EB0A69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</w:t>
      </w:r>
      <w:r w:rsidR="005B4B03" w:rsidRPr="00EB0A69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06</w:t>
      </w:r>
      <w:r w:rsidRPr="00EB0A69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.202</w:t>
      </w:r>
      <w:r w:rsidR="00F95B8C" w:rsidRPr="00EB0A69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5</w:t>
      </w:r>
      <w:r w:rsidRPr="00EB0A69">
        <w:rPr>
          <w:rFonts w:ascii="IOI Light" w:eastAsia="Calibri Light" w:hAnsi="IOI Light" w:cs="Tahoma"/>
          <w:kern w:val="1"/>
          <w:sz w:val="22"/>
          <w:szCs w:val="22"/>
          <w:lang w:eastAsia="hi-IN" w:bidi="hi-IN"/>
        </w:rPr>
        <w:t>-ch)</w:t>
      </w:r>
    </w:p>
    <w:p w14:paraId="36FC8374" w14:textId="77777777" w:rsidR="00B9538F" w:rsidRPr="00B9538F" w:rsidRDefault="00B9538F" w:rsidP="00B9538F">
      <w:pPr>
        <w:widowControl w:val="0"/>
        <w:suppressAutoHyphens/>
        <w:textAlignment w:val="baseline"/>
        <w:rPr>
          <w:rFonts w:ascii="IOI Light" w:eastAsia="SimSun" w:hAnsi="IOI Light" w:cs="Tahoma"/>
          <w:color w:val="000000"/>
          <w:kern w:val="1"/>
          <w:sz w:val="22"/>
          <w:szCs w:val="22"/>
          <w:lang w:eastAsia="hi-IN" w:bidi="hi-IN"/>
        </w:rPr>
      </w:pPr>
      <w:r w:rsidRPr="00B9538F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Die </w:t>
      </w:r>
      <w:hyperlink r:id="rId30" w:history="1">
        <w:r w:rsidRPr="00B9538F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Irland Information Tourism Ireland</w:t>
        </w:r>
      </w:hyperlink>
      <w:r w:rsidRPr="00B9538F"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  <w:t xml:space="preserve"> </w:t>
      </w:r>
      <w:r w:rsidRPr="00B9538F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ist die touristische Marketing-Organisation der Insel Irland: </w:t>
      </w:r>
      <w:hyperlink r:id="rId31" w:history="1">
        <w:r w:rsidRPr="00B9538F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www.ireland.com</w:t>
        </w:r>
      </w:hyperlink>
      <w:r w:rsidRPr="00B9538F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 /</w:t>
      </w:r>
      <w:r w:rsidRPr="00B9538F">
        <w:rPr>
          <w:rFonts w:ascii="IOI Light" w:eastAsia="Calibri Light" w:hAnsi="IOI Light" w:cs="Tahoma"/>
          <w:color w:val="0000FF"/>
          <w:kern w:val="1"/>
          <w:sz w:val="22"/>
          <w:szCs w:val="22"/>
          <w:lang w:eastAsia="hi-IN" w:bidi="hi-IN"/>
        </w:rPr>
        <w:t xml:space="preserve"> </w:t>
      </w:r>
      <w:hyperlink r:id="rId32" w:history="1">
        <w:r w:rsidRPr="00B9538F">
          <w:rPr>
            <w:rFonts w:ascii="IOI Light" w:eastAsia="Calibri Light" w:hAnsi="IOI Light" w:cs="Tahoma"/>
            <w:b/>
            <w:color w:val="0563C1"/>
            <w:kern w:val="1"/>
            <w:sz w:val="22"/>
            <w:szCs w:val="22"/>
            <w:u w:val="single"/>
            <w:lang w:eastAsia="hi-IN" w:bidi="hi-IN"/>
          </w:rPr>
          <w:t>Broschürenbestellung</w:t>
        </w:r>
      </w:hyperlink>
    </w:p>
    <w:p w14:paraId="32BC5D8D" w14:textId="72FB1A18" w:rsidR="0063510B" w:rsidRPr="00B9538F" w:rsidRDefault="00B9538F" w:rsidP="00B9538F">
      <w:pPr>
        <w:widowControl w:val="0"/>
        <w:suppressAutoHyphens/>
        <w:textAlignment w:val="baseline"/>
        <w:rPr>
          <w:rFonts w:ascii="IOI Light" w:eastAsia="SimSun" w:hAnsi="IOI Light" w:cs="Tahoma"/>
          <w:kern w:val="1"/>
          <w:sz w:val="22"/>
          <w:szCs w:val="22"/>
          <w:lang w:eastAsia="hi-IN" w:bidi="hi-IN"/>
        </w:rPr>
      </w:pPr>
      <w:r w:rsidRPr="00B9538F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Pressekontakt: </w:t>
      </w:r>
      <w:hyperlink r:id="rId33" w:history="1">
        <w:r w:rsidRPr="00B9538F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presse@tourismireland.com</w:t>
        </w:r>
      </w:hyperlink>
      <w:r w:rsidRPr="00B9538F">
        <w:rPr>
          <w:rFonts w:ascii="IOI Light" w:eastAsia="Calibri Light" w:hAnsi="IOI Light" w:cs="Tahoma"/>
          <w:color w:val="000000"/>
          <w:kern w:val="1"/>
          <w:sz w:val="22"/>
          <w:szCs w:val="22"/>
          <w:lang w:eastAsia="hi-IN" w:bidi="hi-IN"/>
        </w:rPr>
        <w:t xml:space="preserve">, </w:t>
      </w:r>
      <w:hyperlink r:id="rId34" w:history="1">
        <w:r w:rsidRPr="00B9538F">
          <w:rPr>
            <w:rFonts w:ascii="IOI Light" w:eastAsia="Calibri Light" w:hAnsi="IOI Light" w:cs="Tahoma"/>
            <w:color w:val="0563C1"/>
            <w:kern w:val="1"/>
            <w:sz w:val="22"/>
            <w:szCs w:val="22"/>
            <w:u w:val="single"/>
            <w:lang w:eastAsia="hi-IN" w:bidi="hi-IN"/>
          </w:rPr>
          <w:t>https://media.ireland.com</w:t>
        </w:r>
      </w:hyperlink>
    </w:p>
    <w:sectPr w:rsidR="0063510B" w:rsidRPr="00B9538F" w:rsidSect="00750A1B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IOI Light">
    <w:panose1 w:val="00000000000000000000"/>
    <w:charset w:val="00"/>
    <w:family w:val="auto"/>
    <w:pitch w:val="variable"/>
    <w:sig w:usb0="8000002F" w:usb1="00000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49"/>
    <w:rsid w:val="000016F9"/>
    <w:rsid w:val="00067727"/>
    <w:rsid w:val="00087FB8"/>
    <w:rsid w:val="000A5C6C"/>
    <w:rsid w:val="000B3AFC"/>
    <w:rsid w:val="000C0C8B"/>
    <w:rsid w:val="000D781F"/>
    <w:rsid w:val="000E125C"/>
    <w:rsid w:val="000E6B8F"/>
    <w:rsid w:val="00107363"/>
    <w:rsid w:val="0011080B"/>
    <w:rsid w:val="001270C9"/>
    <w:rsid w:val="00130FF5"/>
    <w:rsid w:val="00146D3C"/>
    <w:rsid w:val="00153785"/>
    <w:rsid w:val="00166021"/>
    <w:rsid w:val="001733FD"/>
    <w:rsid w:val="00175F8A"/>
    <w:rsid w:val="001802CA"/>
    <w:rsid w:val="001A1830"/>
    <w:rsid w:val="001A3901"/>
    <w:rsid w:val="001B3967"/>
    <w:rsid w:val="001E1624"/>
    <w:rsid w:val="001E556B"/>
    <w:rsid w:val="001E67C4"/>
    <w:rsid w:val="001F4D7E"/>
    <w:rsid w:val="00215DBF"/>
    <w:rsid w:val="0021631C"/>
    <w:rsid w:val="00216FD2"/>
    <w:rsid w:val="002357D2"/>
    <w:rsid w:val="00236963"/>
    <w:rsid w:val="00240C51"/>
    <w:rsid w:val="00251A5F"/>
    <w:rsid w:val="00257402"/>
    <w:rsid w:val="00285885"/>
    <w:rsid w:val="00296FC3"/>
    <w:rsid w:val="002A2947"/>
    <w:rsid w:val="002A3C68"/>
    <w:rsid w:val="002A710E"/>
    <w:rsid w:val="002C300F"/>
    <w:rsid w:val="002C63E7"/>
    <w:rsid w:val="003027DC"/>
    <w:rsid w:val="003061B4"/>
    <w:rsid w:val="0032040F"/>
    <w:rsid w:val="003353F6"/>
    <w:rsid w:val="00371073"/>
    <w:rsid w:val="00384F6F"/>
    <w:rsid w:val="003A1C3A"/>
    <w:rsid w:val="003B4909"/>
    <w:rsid w:val="003F6FE4"/>
    <w:rsid w:val="00402D59"/>
    <w:rsid w:val="00403EAE"/>
    <w:rsid w:val="00404C1D"/>
    <w:rsid w:val="00413184"/>
    <w:rsid w:val="00420EB5"/>
    <w:rsid w:val="00434C6B"/>
    <w:rsid w:val="0045147F"/>
    <w:rsid w:val="004530D2"/>
    <w:rsid w:val="004678A8"/>
    <w:rsid w:val="00481ECF"/>
    <w:rsid w:val="004A6B12"/>
    <w:rsid w:val="004B0453"/>
    <w:rsid w:val="004C334B"/>
    <w:rsid w:val="004C4599"/>
    <w:rsid w:val="004D7C29"/>
    <w:rsid w:val="0051384B"/>
    <w:rsid w:val="005139F0"/>
    <w:rsid w:val="00514BAD"/>
    <w:rsid w:val="00537CEA"/>
    <w:rsid w:val="005525B8"/>
    <w:rsid w:val="005A307A"/>
    <w:rsid w:val="005B4B03"/>
    <w:rsid w:val="005B5821"/>
    <w:rsid w:val="005C04FF"/>
    <w:rsid w:val="005C215A"/>
    <w:rsid w:val="00612458"/>
    <w:rsid w:val="00620DDB"/>
    <w:rsid w:val="0063510B"/>
    <w:rsid w:val="006413B4"/>
    <w:rsid w:val="00656B20"/>
    <w:rsid w:val="006772D2"/>
    <w:rsid w:val="00686013"/>
    <w:rsid w:val="006920E0"/>
    <w:rsid w:val="006B2320"/>
    <w:rsid w:val="006C4EFA"/>
    <w:rsid w:val="006C5626"/>
    <w:rsid w:val="006E5CA4"/>
    <w:rsid w:val="006E66BD"/>
    <w:rsid w:val="007078B4"/>
    <w:rsid w:val="00711911"/>
    <w:rsid w:val="00745782"/>
    <w:rsid w:val="00747CE9"/>
    <w:rsid w:val="00750A1B"/>
    <w:rsid w:val="00750F54"/>
    <w:rsid w:val="00752F75"/>
    <w:rsid w:val="00756D1B"/>
    <w:rsid w:val="00766ABC"/>
    <w:rsid w:val="007769A3"/>
    <w:rsid w:val="007C1912"/>
    <w:rsid w:val="007D179C"/>
    <w:rsid w:val="007D3260"/>
    <w:rsid w:val="007D4470"/>
    <w:rsid w:val="007F1A94"/>
    <w:rsid w:val="007F48D3"/>
    <w:rsid w:val="00825430"/>
    <w:rsid w:val="008435E9"/>
    <w:rsid w:val="00854350"/>
    <w:rsid w:val="00860C12"/>
    <w:rsid w:val="008662F1"/>
    <w:rsid w:val="008724CF"/>
    <w:rsid w:val="00890913"/>
    <w:rsid w:val="008D772B"/>
    <w:rsid w:val="008F6083"/>
    <w:rsid w:val="0092109C"/>
    <w:rsid w:val="00936961"/>
    <w:rsid w:val="0097664F"/>
    <w:rsid w:val="009A151B"/>
    <w:rsid w:val="009B1361"/>
    <w:rsid w:val="009B26B9"/>
    <w:rsid w:val="009C0CC4"/>
    <w:rsid w:val="009C6AFF"/>
    <w:rsid w:val="009D4D96"/>
    <w:rsid w:val="00A479D9"/>
    <w:rsid w:val="00A94530"/>
    <w:rsid w:val="00A9500D"/>
    <w:rsid w:val="00A96289"/>
    <w:rsid w:val="00AA399D"/>
    <w:rsid w:val="00AB0413"/>
    <w:rsid w:val="00AC39D5"/>
    <w:rsid w:val="00AC4523"/>
    <w:rsid w:val="00AC45E9"/>
    <w:rsid w:val="00AD7E35"/>
    <w:rsid w:val="00AF56EA"/>
    <w:rsid w:val="00B15763"/>
    <w:rsid w:val="00B17B7D"/>
    <w:rsid w:val="00B51487"/>
    <w:rsid w:val="00B57245"/>
    <w:rsid w:val="00B57B91"/>
    <w:rsid w:val="00B61F25"/>
    <w:rsid w:val="00B6255E"/>
    <w:rsid w:val="00B81AA2"/>
    <w:rsid w:val="00B93AF1"/>
    <w:rsid w:val="00B9538F"/>
    <w:rsid w:val="00BA4395"/>
    <w:rsid w:val="00BB1D24"/>
    <w:rsid w:val="00BD6133"/>
    <w:rsid w:val="00BF32D7"/>
    <w:rsid w:val="00BF407B"/>
    <w:rsid w:val="00C146A5"/>
    <w:rsid w:val="00C419CE"/>
    <w:rsid w:val="00C41E79"/>
    <w:rsid w:val="00C44413"/>
    <w:rsid w:val="00C50209"/>
    <w:rsid w:val="00C558F0"/>
    <w:rsid w:val="00C67D46"/>
    <w:rsid w:val="00C74960"/>
    <w:rsid w:val="00C7634E"/>
    <w:rsid w:val="00CD50D7"/>
    <w:rsid w:val="00CD56B4"/>
    <w:rsid w:val="00CE1C19"/>
    <w:rsid w:val="00D01F9A"/>
    <w:rsid w:val="00D02EAB"/>
    <w:rsid w:val="00D16AF6"/>
    <w:rsid w:val="00D44FF9"/>
    <w:rsid w:val="00D614CA"/>
    <w:rsid w:val="00D84B6C"/>
    <w:rsid w:val="00D8508A"/>
    <w:rsid w:val="00D957C5"/>
    <w:rsid w:val="00DA2B17"/>
    <w:rsid w:val="00DB44D3"/>
    <w:rsid w:val="00DB4EC7"/>
    <w:rsid w:val="00DC57EC"/>
    <w:rsid w:val="00DF2B3E"/>
    <w:rsid w:val="00E1106C"/>
    <w:rsid w:val="00E23067"/>
    <w:rsid w:val="00E37A49"/>
    <w:rsid w:val="00E61BF9"/>
    <w:rsid w:val="00E67847"/>
    <w:rsid w:val="00E700EF"/>
    <w:rsid w:val="00E87CD2"/>
    <w:rsid w:val="00E91E47"/>
    <w:rsid w:val="00E93FC7"/>
    <w:rsid w:val="00EB0A69"/>
    <w:rsid w:val="00EB4FB7"/>
    <w:rsid w:val="00EC15FB"/>
    <w:rsid w:val="00ED7607"/>
    <w:rsid w:val="00F12025"/>
    <w:rsid w:val="00F12662"/>
    <w:rsid w:val="00F35E44"/>
    <w:rsid w:val="00F40911"/>
    <w:rsid w:val="00F44DA9"/>
    <w:rsid w:val="00F52388"/>
    <w:rsid w:val="00F60962"/>
    <w:rsid w:val="00F619CD"/>
    <w:rsid w:val="00F62F4E"/>
    <w:rsid w:val="00F65340"/>
    <w:rsid w:val="00F73127"/>
    <w:rsid w:val="00F734D9"/>
    <w:rsid w:val="00F84503"/>
    <w:rsid w:val="00F95B8C"/>
    <w:rsid w:val="00FA099D"/>
    <w:rsid w:val="00FA2D65"/>
    <w:rsid w:val="00FB7D47"/>
    <w:rsid w:val="00FC3CB8"/>
    <w:rsid w:val="00FD2EC2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D9E86"/>
  <w15:chartTrackingRefBased/>
  <w15:docId w15:val="{67D91036-FEDF-E242-AAF6-9417C824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7A49"/>
  </w:style>
  <w:style w:type="paragraph" w:styleId="Heading1">
    <w:name w:val="heading 1"/>
    <w:basedOn w:val="Normal"/>
    <w:next w:val="Normal"/>
    <w:link w:val="Heading1Char"/>
    <w:uiPriority w:val="9"/>
    <w:qFormat/>
    <w:rsid w:val="00E37A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7A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7A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7A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7A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7A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7A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7A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7A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7A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7A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7A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7A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7A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7A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7A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7A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7A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7A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7A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7A4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7A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7A4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7A4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7A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7A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7A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7A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7A4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37A4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7402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2040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2040F"/>
    <w:rPr>
      <w:rFonts w:ascii="Consolas" w:hAnsi="Consolas"/>
      <w:sz w:val="20"/>
      <w:szCs w:val="20"/>
    </w:rPr>
  </w:style>
  <w:style w:type="paragraph" w:customStyle="1" w:styleId="text">
    <w:name w:val="text"/>
    <w:basedOn w:val="Normal"/>
    <w:rsid w:val="00481EC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NormalWeb">
    <w:name w:val="Normal (Web)"/>
    <w:basedOn w:val="Normal"/>
    <w:uiPriority w:val="99"/>
    <w:unhideWhenUsed/>
    <w:rsid w:val="00C41E79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5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3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2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3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9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9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lyisland.ie" TargetMode="External"/><Relationship Id="rId13" Type="http://schemas.openxmlformats.org/officeDocument/2006/relationships/hyperlink" Target="http://www.craggaunowen.ie" TargetMode="External"/><Relationship Id="rId18" Type="http://schemas.openxmlformats.org/officeDocument/2006/relationships/hyperlink" Target="https://go.irlnd.co/asprge" TargetMode="External"/><Relationship Id="rId26" Type="http://schemas.openxmlformats.org/officeDocument/2006/relationships/hyperlink" Target="http://www.ireland.com/en-gb/destinations/county/clare/county-clar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reland.com/de-de/destinations/experiences/irelands-hidden-heartlands/" TargetMode="External"/><Relationship Id="rId34" Type="http://schemas.openxmlformats.org/officeDocument/2006/relationships/hyperlink" Target="https://go.irlnd.co/gddzp" TargetMode="External"/><Relationship Id="rId7" Type="http://schemas.openxmlformats.org/officeDocument/2006/relationships/hyperlink" Target="http://www.visiteastclare.ie/heritage/inis-cealtra" TargetMode="External"/><Relationship Id="rId12" Type="http://schemas.openxmlformats.org/officeDocument/2006/relationships/hyperlink" Target="https://visitclare.ie/activities/the-east-clare-way/" TargetMode="External"/><Relationship Id="rId17" Type="http://schemas.openxmlformats.org/officeDocument/2006/relationships/hyperlink" Target="https://go.irlnd.co/xbaag3qv" TargetMode="External"/><Relationship Id="rId25" Type="http://schemas.openxmlformats.org/officeDocument/2006/relationships/hyperlink" Target="http://www.craggaunowen.ie" TargetMode="External"/><Relationship Id="rId33" Type="http://schemas.openxmlformats.org/officeDocument/2006/relationships/hyperlink" Target="mailto:presse@tourismirelan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o.irlnd.co/neblwmaq" TargetMode="External"/><Relationship Id="rId20" Type="http://schemas.openxmlformats.org/officeDocument/2006/relationships/hyperlink" Target="http://www.holyisland.ie" TargetMode="External"/><Relationship Id="rId29" Type="http://schemas.openxmlformats.org/officeDocument/2006/relationships/hyperlink" Target="https://www.ireland.com/de-de/things-to-do/attractions/cliffs-of-mohe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iscoverireland.ie/clare/lough-derg-blueway" TargetMode="External"/><Relationship Id="rId24" Type="http://schemas.openxmlformats.org/officeDocument/2006/relationships/hyperlink" Target="https://visitclare.ie/activities/the-east-clare-way/" TargetMode="External"/><Relationship Id="rId32" Type="http://schemas.openxmlformats.org/officeDocument/2006/relationships/hyperlink" Target="https://go.irlnd.co/bkra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go.irlnd.co/e1quh464" TargetMode="External"/><Relationship Id="rId23" Type="http://schemas.openxmlformats.org/officeDocument/2006/relationships/hyperlink" Target="http://www.discoverireland.ie/clare/lough-derg-blueway" TargetMode="External"/><Relationship Id="rId28" Type="http://schemas.openxmlformats.org/officeDocument/2006/relationships/hyperlink" Target="https://www.ireland.com/de-de/destinations/regions/loop-head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discoverloughderg.ie" TargetMode="External"/><Relationship Id="rId19" Type="http://schemas.openxmlformats.org/officeDocument/2006/relationships/hyperlink" Target="http://www.visiteastclare.ie/heritage/inis-cealtra" TargetMode="External"/><Relationship Id="rId31" Type="http://schemas.openxmlformats.org/officeDocument/2006/relationships/hyperlink" Target="https://go.irlnd.co/3gvqn" TargetMode="External"/><Relationship Id="rId4" Type="http://schemas.openxmlformats.org/officeDocument/2006/relationships/styles" Target="styles.xml"/><Relationship Id="rId9" Type="http://schemas.openxmlformats.org/officeDocument/2006/relationships/hyperlink" Target="https://go.irlnd.co/2ntt8vjw" TargetMode="External"/><Relationship Id="rId14" Type="http://schemas.openxmlformats.org/officeDocument/2006/relationships/hyperlink" Target="https://go.irlnd.co/eedkvt22" TargetMode="External"/><Relationship Id="rId22" Type="http://schemas.openxmlformats.org/officeDocument/2006/relationships/hyperlink" Target="https://discoverloughderg.ie" TargetMode="External"/><Relationship Id="rId27" Type="http://schemas.openxmlformats.org/officeDocument/2006/relationships/hyperlink" Target="http://www.ireland.com/en-gb/things-to-do/attractions/bunratty-castle-and-folk-park/" TargetMode="External"/><Relationship Id="rId30" Type="http://schemas.openxmlformats.org/officeDocument/2006/relationships/hyperlink" Target="https://go.irlnd.co/gddzp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519d5f-80f5-45ca-acb5-9fef0fd568d3">
      <Terms xmlns="http://schemas.microsoft.com/office/infopath/2007/PartnerControls"/>
    </lcf76f155ced4ddcb4097134ff3c332f>
    <_ip_UnifiedCompliancePolicyUIAction xmlns="http://schemas.microsoft.com/sharepoint/v3" xsi:nil="true"/>
    <ERstelltvon xmlns="18519d5f-80f5-45ca-acb5-9fef0fd568d3">
      <UserInfo>
        <DisplayName/>
        <AccountId xsi:nil="true"/>
        <AccountType/>
      </UserInfo>
    </ERstelltvon>
    <TaxCatchAll xmlns="97d901a9-7ce9-4de5-91c0-c96fb9f52551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70579A9D08D64B922CD1BD4F90CCD2" ma:contentTypeVersion="22" ma:contentTypeDescription="Create a new document." ma:contentTypeScope="" ma:versionID="2f0e3d68d814a5b141d9352304e4eae5">
  <xsd:schema xmlns:xsd="http://www.w3.org/2001/XMLSchema" xmlns:xs="http://www.w3.org/2001/XMLSchema" xmlns:p="http://schemas.microsoft.com/office/2006/metadata/properties" xmlns:ns1="http://schemas.microsoft.com/sharepoint/v3" xmlns:ns2="18519d5f-80f5-45ca-acb5-9fef0fd568d3" xmlns:ns3="97d901a9-7ce9-4de5-91c0-c96fb9f52551" targetNamespace="http://schemas.microsoft.com/office/2006/metadata/properties" ma:root="true" ma:fieldsID="ee9206d3d0b2e1933432d59e98d03687" ns1:_="" ns2:_="" ns3:_="">
    <xsd:import namespace="http://schemas.microsoft.com/sharepoint/v3"/>
    <xsd:import namespace="18519d5f-80f5-45ca-acb5-9fef0fd568d3"/>
    <xsd:import namespace="97d901a9-7ce9-4de5-91c0-c96fb9f525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  <xsd:element ref="ns2:ERstelltv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519d5f-80f5-45ca-acb5-9fef0fd56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Rstelltvon" ma:index="28" nillable="true" ma:displayName="ERstellt von" ma:format="Dropdown" ma:list="UserInfo" ma:SharePointGroup="0" ma:internalName="ERstelltv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d901a9-7ce9-4de5-91c0-c96fb9f5255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f0da431-7a37-4bec-92a8-c5124d5ffd80}" ma:internalName="TaxCatchAll" ma:showField="CatchAllData" ma:web="97d901a9-7ce9-4de5-91c0-c96fb9f525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E5C501-D68C-4419-9781-AC33C2C101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6FB6FC-8298-49FF-9050-F9DC2C22AC3D}">
  <ds:schemaRefs>
    <ds:schemaRef ds:uri="http://schemas.microsoft.com/office/2006/metadata/properties"/>
    <ds:schemaRef ds:uri="http://schemas.microsoft.com/office/infopath/2007/PartnerControls"/>
    <ds:schemaRef ds:uri="18519d5f-80f5-45ca-acb5-9fef0fd568d3"/>
    <ds:schemaRef ds:uri="http://schemas.microsoft.com/sharepoint/v3"/>
    <ds:schemaRef ds:uri="97d901a9-7ce9-4de5-91c0-c96fb9f52551"/>
  </ds:schemaRefs>
</ds:datastoreItem>
</file>

<file path=customXml/itemProps3.xml><?xml version="1.0" encoding="utf-8"?>
<ds:datastoreItem xmlns:ds="http://schemas.openxmlformats.org/officeDocument/2006/customXml" ds:itemID="{54BE23EF-4832-4AE5-A557-97CD3C8BE6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8519d5f-80f5-45ca-acb5-9fef0fd568d3"/>
    <ds:schemaRef ds:uri="97d901a9-7ce9-4de5-91c0-c96fb9f525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Haas</dc:creator>
  <cp:keywords/>
  <dc:description/>
  <cp:lastModifiedBy>Robert O'Toole Byrne</cp:lastModifiedBy>
  <cp:revision>44</cp:revision>
  <dcterms:created xsi:type="dcterms:W3CDTF">2025-06-20T10:42:00Z</dcterms:created>
  <dcterms:modified xsi:type="dcterms:W3CDTF">2025-06-23T10:09:00Z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0x0101005570579A9D08D64B922CD1BD4F90CCD2</vt:lpwstr>
  </property>
  <property fmtid="{D5CDD505-2E9C-101B-9397-08002B2CF9AE}" pid="3" name="MediaServiceImageTags">
    <vt:lpwstr/>
  </property>
</Properties>
</file>